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bidi/>
        <w:jc w:val="center"/>
        <w:rPr>
          <w:rFonts w:ascii="Arial" w:hAnsi="Arial" w:hint="cs"/>
          <w:b/>
          <w:bCs/>
          <w:sz w:val="28"/>
          <w:szCs w:val="28"/>
          <w:rtl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yle="position:absolute;margin-left:-14.35pt;margin-top:-27.7pt;width:88.55pt;height:83.2pt;z-index:2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bidi/>
                    <w:rPr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924560" cy="924560"/>
                        <wp:effectExtent l="19050" t="0" r="8890" b="0"/>
                        <wp:docPr id="2049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true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4560" cy="924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hint="cs"/>
          <w:b/>
          <w:bCs/>
          <w:sz w:val="28"/>
          <w:szCs w:val="28"/>
          <w:rtl/>
        </w:rPr>
        <w:t>مهندس / خالد محمد محمود السبقى</w:t>
      </w: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  <w:lang w:bidi="ar-EG"/>
        </w:rPr>
      </w:pPr>
    </w:p>
    <w:p>
      <w:pPr>
        <w:pStyle w:val="style0"/>
        <w:bidi/>
        <w:ind w:left="360"/>
        <w:jc w:val="center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/>
          <w:sz w:val="28"/>
          <w:szCs w:val="28"/>
          <w:lang w:bidi="ar-EG"/>
        </w:rPr>
        <w:t>+2</w:t>
      </w:r>
      <w:r>
        <w:rPr>
          <w:rFonts w:ascii="Arial" w:hAnsi="Arial"/>
          <w:sz w:val="28"/>
          <w:szCs w:val="28"/>
          <w:lang w:bidi="ar-EG"/>
        </w:rPr>
        <w:t xml:space="preserve"> </w:t>
      </w:r>
      <w:r>
        <w:rPr>
          <w:rFonts w:ascii="Arial" w:hAnsi="Arial"/>
          <w:sz w:val="28"/>
          <w:szCs w:val="28"/>
          <w:lang w:bidi="ar-EG"/>
        </w:rPr>
        <w:t>01097544940</w:t>
      </w:r>
      <w:r>
        <w:rPr>
          <w:rFonts w:ascii="Arial" w:hAnsi="Arial"/>
          <w:sz w:val="28"/>
          <w:szCs w:val="28"/>
          <w:lang w:bidi="ar-EG"/>
        </w:rPr>
        <w:t xml:space="preserve"> </w:t>
      </w:r>
      <w:r>
        <w:rPr>
          <w:rFonts w:ascii="Arial" w:hAnsi="Arial" w:hint="cs"/>
          <w:sz w:val="28"/>
          <w:szCs w:val="28"/>
          <w:rtl/>
          <w:lang w:bidi="ar-EG"/>
        </w:rPr>
        <w:t xml:space="preserve">    /   </w:t>
      </w:r>
      <w:r>
        <w:rPr>
          <w:rFonts w:ascii="Arial" w:hAnsi="Arial"/>
          <w:sz w:val="28"/>
          <w:szCs w:val="28"/>
          <w:lang w:bidi="ar-EG"/>
        </w:rPr>
        <w:t xml:space="preserve"> +2</w:t>
      </w:r>
      <w:r>
        <w:rPr>
          <w:rFonts w:ascii="Arial" w:hAnsi="Arial"/>
          <w:sz w:val="28"/>
          <w:szCs w:val="28"/>
          <w:lang w:bidi="ar-EG"/>
        </w:rPr>
        <w:t xml:space="preserve"> </w:t>
      </w:r>
      <w:r>
        <w:rPr>
          <w:rFonts w:ascii="Arial" w:hAnsi="Arial"/>
          <w:sz w:val="28"/>
          <w:szCs w:val="28"/>
          <w:lang w:bidi="ar-EG"/>
        </w:rPr>
        <w:t>040</w:t>
      </w:r>
      <w:r>
        <w:rPr>
          <w:rFonts w:ascii="Arial" w:hAnsi="Arial"/>
          <w:sz w:val="28"/>
          <w:szCs w:val="28"/>
          <w:lang w:bidi="ar-EG"/>
        </w:rPr>
        <w:t xml:space="preserve"> </w:t>
      </w:r>
      <w:r>
        <w:rPr>
          <w:rFonts w:ascii="Arial" w:hAnsi="Arial"/>
          <w:sz w:val="28"/>
          <w:szCs w:val="28"/>
          <w:lang w:bidi="ar-EG"/>
        </w:rPr>
        <w:t>3593202</w:t>
      </w:r>
    </w:p>
    <w:p>
      <w:pPr>
        <w:pStyle w:val="style0"/>
        <w:bidi/>
        <w:ind w:left="360"/>
        <w:jc w:val="center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تاريخ الميلاد : </w:t>
      </w:r>
      <w:r>
        <w:rPr>
          <w:rFonts w:ascii="Arial" w:hAnsi="Arial"/>
          <w:sz w:val="28"/>
          <w:szCs w:val="28"/>
        </w:rPr>
        <w:t>16/2/1962</w:t>
      </w:r>
    </w:p>
    <w:p>
      <w:pPr>
        <w:pStyle w:val="style0"/>
        <w:bidi/>
        <w:ind w:left="360"/>
        <w:jc w:val="center"/>
        <w:rPr>
          <w:rFonts w:ascii="Arial" w:hAnsi="Arial"/>
          <w:color w:val="002060"/>
        </w:rPr>
      </w:pPr>
      <w:r>
        <w:rPr/>
        <w:fldChar w:fldCharType="begin"/>
      </w:r>
      <w:r>
        <w:instrText xml:space="preserve"> HYPERLINK "mailto:khaledelsabky@rocketmail.com" </w:instrText>
      </w:r>
      <w:r>
        <w:rPr/>
        <w:fldChar w:fldCharType="separate"/>
      </w:r>
      <w:r>
        <w:rPr>
          <w:rStyle w:val="style85"/>
          <w:rFonts w:ascii="Arial" w:hAnsi="Arial"/>
          <w:u w:val="none"/>
        </w:rPr>
        <w:t>khaledelsabky@rocketmail.com</w:t>
      </w:r>
      <w:r>
        <w:rPr/>
        <w:fldChar w:fldCharType="end"/>
      </w:r>
    </w:p>
    <w:p>
      <w:pPr>
        <w:pStyle w:val="style0"/>
        <w:bidi/>
        <w:ind w:left="360"/>
        <w:jc w:val="center"/>
        <w:rPr>
          <w:rFonts w:ascii="Arial" w:hAnsi="Arial"/>
          <w:color w:val="002060"/>
          <w:lang w:bidi="ar-EG"/>
        </w:rPr>
      </w:pPr>
    </w:p>
    <w:p>
      <w:pPr>
        <w:pStyle w:val="style0"/>
        <w:bidi/>
        <w:ind w:left="360"/>
        <w:jc w:val="center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المؤهل </w:t>
      </w:r>
      <w:r>
        <w:rPr>
          <w:rFonts w:ascii="Arial" w:hAnsi="Arial"/>
          <w:sz w:val="28"/>
          <w:szCs w:val="28"/>
        </w:rPr>
        <w:t xml:space="preserve"> -: </w:t>
      </w:r>
      <w:r>
        <w:rPr>
          <w:rFonts w:ascii="Arial" w:hAnsi="Arial" w:hint="cs"/>
          <w:sz w:val="28"/>
          <w:szCs w:val="28"/>
          <w:rtl/>
        </w:rPr>
        <w:t>بكالوريوس هندسة قوى كهربائية وآلات-هندسة شبين الكوم-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hint="cs"/>
          <w:sz w:val="28"/>
          <w:szCs w:val="28"/>
          <w:rtl/>
        </w:rPr>
        <w:t>جامعة المنوفية - مايو</w:t>
      </w:r>
      <w:r>
        <w:rPr>
          <w:rFonts w:ascii="Arial" w:hAnsi="Arial"/>
          <w:sz w:val="28"/>
          <w:szCs w:val="28"/>
        </w:rPr>
        <w:t>1985</w:t>
      </w:r>
    </w:p>
    <w:p>
      <w:pPr>
        <w:pStyle w:val="style0"/>
        <w:bidi/>
        <w:jc w:val="center"/>
        <w:rPr>
          <w:rFonts w:ascii="Arial" w:hAnsi="Arial" w:hint="cs"/>
          <w:b/>
          <w:bCs/>
          <w:color w:val="ff0000"/>
          <w:rtl/>
          <w:lang w:bidi="ar-EG"/>
        </w:rPr>
      </w:pPr>
      <w:r>
        <w:rPr>
          <w:rFonts w:ascii="Arial" w:hAnsi="Arial"/>
          <w:b/>
          <w:bCs/>
          <w:color w:val="ff0000"/>
          <w:lang w:bidi="ar-EG"/>
        </w:rPr>
        <w:t>Site Manager</w:t>
      </w:r>
      <w:r>
        <w:rPr>
          <w:rFonts w:ascii="Arial" w:hAnsi="Arial"/>
          <w:b/>
          <w:bCs/>
          <w:color w:val="ff0000"/>
          <w:lang w:bidi="ar-EG"/>
        </w:rPr>
        <w:t xml:space="preserve"> </w:t>
      </w:r>
      <w:r>
        <w:rPr>
          <w:rFonts w:ascii="Arial" w:hAnsi="Arial"/>
          <w:b/>
          <w:bCs/>
          <w:color w:val="ff0000"/>
          <w:lang w:bidi="ar-EG"/>
        </w:rPr>
        <w:t xml:space="preserve">( </w:t>
      </w:r>
      <w:r>
        <w:rPr>
          <w:rFonts w:ascii="Arial" w:hAnsi="Arial"/>
          <w:b/>
          <w:bCs/>
          <w:color w:val="ff0000"/>
          <w:lang w:bidi="ar-EG"/>
        </w:rPr>
        <w:t>Electrical</w:t>
      </w:r>
      <w:r>
        <w:rPr>
          <w:rFonts w:ascii="Arial" w:hAnsi="Arial"/>
          <w:b/>
          <w:bCs/>
          <w:color w:val="ff0000"/>
          <w:lang w:bidi="ar-EG"/>
        </w:rPr>
        <w:t>, Electromechanical, Maintenance)</w:t>
      </w:r>
      <w:r>
        <w:rPr>
          <w:rFonts w:ascii="Arial" w:hAnsi="Arial"/>
          <w:b/>
          <w:bCs/>
          <w:color w:val="ff0000"/>
          <w:lang w:bidi="ar-EG"/>
        </w:rPr>
        <w:t xml:space="preserve"> </w:t>
      </w:r>
    </w:p>
    <w:p>
      <w:pPr>
        <w:pStyle w:val="style0"/>
        <w:bidi/>
        <w:jc w:val="center"/>
        <w:rPr>
          <w:rFonts w:ascii="Arial" w:hAnsi="Arial"/>
          <w:b/>
          <w:bCs/>
          <w:color w:val="ff0000"/>
          <w:lang w:bidi="ar-EG"/>
        </w:rPr>
      </w:pPr>
    </w:p>
    <w:p>
      <w:pPr>
        <w:pStyle w:val="style179"/>
        <w:numPr>
          <w:ilvl w:val="0"/>
          <w:numId w:val="22"/>
        </w:numPr>
        <w:bidi/>
        <w:jc w:val="center"/>
        <w:rPr>
          <w:rFonts w:ascii="Arial" w:hAnsi="Arial" w:hint="cs"/>
          <w:b/>
          <w:bCs/>
          <w:color w:val="403152"/>
          <w:u w:val="single"/>
          <w:lang w:val="en-US" w:bidi="ar-EG"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  <w:lang w:bidi="ar-EG"/>
        </w:rPr>
        <w:t xml:space="preserve">أعمال </w:t>
      </w:r>
      <w:r>
        <w:rPr>
          <w:rFonts w:ascii="Arial" w:hAnsi="Arial"/>
          <w:b/>
          <w:bCs/>
          <w:sz w:val="28"/>
          <w:szCs w:val="28"/>
          <w:u w:val="single"/>
          <w:rtl/>
          <w:lang w:bidi="ar-EG"/>
        </w:rPr>
        <w:t>مراجعة التصميمات و</w:t>
      </w:r>
      <w:r>
        <w:rPr>
          <w:rFonts w:ascii="Arial" w:hAnsi="Arial"/>
          <w:b/>
          <w:bCs/>
          <w:sz w:val="28"/>
          <w:szCs w:val="28"/>
          <w:u w:val="single"/>
          <w:rtl/>
        </w:rPr>
        <w:t>إ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لإ</w:t>
      </w:r>
      <w:r>
        <w:rPr>
          <w:rFonts w:ascii="Arial" w:hAnsi="Arial"/>
          <w:b/>
          <w:bCs/>
          <w:sz w:val="28"/>
          <w:szCs w:val="28"/>
          <w:u w:val="single"/>
          <w:rtl/>
        </w:rPr>
        <w:t>شراف</w:t>
      </w:r>
      <w:r>
        <w:rPr>
          <w:rFonts w:ascii="Arial" w:hAnsi="Arial"/>
          <w:b/>
          <w:bCs/>
          <w:sz w:val="28"/>
          <w:szCs w:val="28"/>
          <w:u w:val="single"/>
          <w:rtl/>
          <w:lang w:bidi="ar-EG"/>
        </w:rPr>
        <w:t xml:space="preserve"> على التنفيذ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EG"/>
        </w:rPr>
        <w:t xml:space="preserve">  ( </w:t>
      </w:r>
      <w:r>
        <w:rPr>
          <w:rFonts w:ascii="Arial" w:hAnsi="Arial"/>
          <w:b/>
          <w:bCs/>
          <w:sz w:val="28"/>
          <w:szCs w:val="28"/>
          <w:u w:val="single"/>
          <w:lang w:bidi="ar-EG"/>
        </w:rPr>
        <w:t xml:space="preserve">(  </w:t>
      </w:r>
      <w:r>
        <w:rPr>
          <w:rFonts w:ascii="Arial" w:hAnsi="Arial"/>
          <w:b/>
          <w:bCs/>
          <w:color w:val="403152"/>
          <w:u w:val="single"/>
          <w:lang w:val="en-US" w:bidi="ar-EG"/>
        </w:rPr>
        <w:t>LV,MV&amp;Light</w:t>
      </w:r>
      <w:r>
        <w:rPr>
          <w:rFonts w:ascii="Arial" w:hAnsi="Arial"/>
          <w:b/>
          <w:bCs/>
          <w:color w:val="403152"/>
          <w:u w:val="single"/>
          <w:lang w:val="en-US" w:bidi="ar-EG"/>
        </w:rPr>
        <w:t xml:space="preserve"> Current</w:t>
      </w:r>
    </w:p>
    <w:bookmarkStart w:id="0" w:name="_GoBack"/>
    <w:bookmarkEnd w:id="0"/>
    <w:p>
      <w:pPr>
        <w:pStyle w:val="style0"/>
        <w:bidi/>
        <w:ind w:left="360"/>
        <w:jc w:val="center"/>
        <w:rPr>
          <w:rFonts w:ascii="Arial" w:hAnsi="Arial"/>
          <w:b/>
          <w:bCs/>
          <w:color w:val="403152"/>
          <w:u w:val="single"/>
          <w:rtl/>
          <w:lang w:val="en-US" w:bidi="ar-EG"/>
        </w:rPr>
      </w:pPr>
    </w:p>
    <w:p>
      <w:pPr>
        <w:pStyle w:val="style179"/>
        <w:numPr>
          <w:ilvl w:val="0"/>
          <w:numId w:val="3"/>
        </w:numPr>
        <w:bidi/>
        <w:contextualSpacing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  <w:lang w:bidi="ar-EG"/>
        </w:rPr>
        <w:t>للأعمال الكهروميكانيكية ل</w:t>
      </w:r>
      <w:r>
        <w:rPr>
          <w:rFonts w:ascii="Arial" w:hAnsi="Arial"/>
          <w:sz w:val="28"/>
          <w:szCs w:val="28"/>
          <w:rtl/>
        </w:rPr>
        <w:t xml:space="preserve">مشروعات مياه وصرف صحى : محطات تنقية مياه شرب وخزانات أرضية وعلوية وخطوط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rtl/>
        </w:rPr>
        <w:t>ناقلة وشبكات ومحطات معالجة</w:t>
      </w:r>
      <w:r>
        <w:rPr>
          <w:rFonts w:ascii="Arial" w:hAnsi="Arial"/>
          <w:sz w:val="28"/>
          <w:szCs w:val="28"/>
          <w:rtl/>
        </w:rPr>
        <w:t xml:space="preserve"> مياه صرف صحى ومحطات رفع </w:t>
      </w:r>
      <w:r>
        <w:rPr>
          <w:rFonts w:ascii="Arial" w:hAnsi="Arial"/>
          <w:sz w:val="28"/>
          <w:szCs w:val="28"/>
          <w:rtl/>
        </w:rPr>
        <w:t>رئيسية وفرعية)</w:t>
      </w:r>
    </w:p>
    <w:p>
      <w:pPr>
        <w:pStyle w:val="style179"/>
        <w:numPr>
          <w:ilvl w:val="0"/>
          <w:numId w:val="3"/>
        </w:numPr>
        <w:bidi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 xml:space="preserve">مشروعات </w:t>
      </w:r>
      <w:r>
        <w:rPr>
          <w:rFonts w:ascii="Arial" w:hAnsi="Arial" w:hint="cs"/>
          <w:sz w:val="28"/>
          <w:szCs w:val="28"/>
          <w:rtl/>
          <w:lang w:bidi="ar-EG"/>
        </w:rPr>
        <w:t>مرافق ( بنية تحتية )</w:t>
      </w:r>
      <w:r>
        <w:rPr>
          <w:rFonts w:ascii="Arial" w:hAnsi="Arial" w:hint="cs"/>
          <w:sz w:val="28"/>
          <w:szCs w:val="28"/>
          <w:rtl/>
        </w:rPr>
        <w:t xml:space="preserve"> لعمارات سكنية </w:t>
      </w:r>
      <w:r>
        <w:rPr>
          <w:rFonts w:ascii="Arial" w:hAnsi="Arial"/>
          <w:sz w:val="28"/>
          <w:szCs w:val="28"/>
          <w:rtl/>
        </w:rPr>
        <w:t xml:space="preserve"> (شبكات كهرباء وإتصالات )</w:t>
      </w:r>
    </w:p>
    <w:p>
      <w:pPr>
        <w:pStyle w:val="style179"/>
        <w:bidi/>
        <w:ind w:left="720"/>
        <w:rPr>
          <w:rFonts w:ascii="Arial" w:hAnsi="Arial"/>
          <w:b/>
          <w:bCs/>
          <w:sz w:val="28"/>
          <w:szCs w:val="28"/>
          <w:u w:val="single"/>
          <w:lang w:bidi="ar-EG"/>
        </w:rPr>
      </w:pPr>
      <w:r>
        <w:rPr>
          <w:rFonts w:ascii="Arial" w:hAnsi="Arial"/>
          <w:b/>
          <w:bCs/>
          <w:sz w:val="28"/>
          <w:szCs w:val="28"/>
          <w:u w:val="single"/>
          <w:rtl/>
          <w:lang w:bidi="ar-EG"/>
        </w:rPr>
        <w:t xml:space="preserve">الخبرات </w:t>
      </w:r>
      <w:r>
        <w:rPr>
          <w:rFonts w:ascii="Arial" w:hAnsi="Arial"/>
          <w:b/>
          <w:bCs/>
          <w:sz w:val="28"/>
          <w:szCs w:val="28"/>
          <w:rtl/>
          <w:lang w:bidi="ar-EG"/>
        </w:rPr>
        <w:t>:-</w:t>
      </w:r>
      <w:r>
        <w:rPr>
          <w:rFonts w:ascii="Arial" w:hAnsi="Arial"/>
          <w:b/>
          <w:bCs/>
          <w:sz w:val="28"/>
          <w:szCs w:val="28"/>
          <w:u w:val="single"/>
          <w:lang w:bidi="ar-EG"/>
        </w:rPr>
        <w:t xml:space="preserve"> </w:t>
      </w:r>
    </w:p>
    <w:p>
      <w:pPr>
        <w:pStyle w:val="style179"/>
        <w:numPr>
          <w:ilvl w:val="0"/>
          <w:numId w:val="18"/>
        </w:numPr>
        <w:bidi/>
        <w:rPr>
          <w:rFonts w:ascii="Arial" w:hAnsi="Arial"/>
          <w:b/>
          <w:bCs/>
          <w:sz w:val="28"/>
          <w:szCs w:val="28"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شركة السمان للمقاولات : رئيس قطاع الكهرباء : 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اعمال 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>تطوير حديقة المريلاند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>( مرحلة اولى )</w:t>
      </w:r>
    </w:p>
    <w:p>
      <w:pPr>
        <w:pStyle w:val="style179"/>
        <w:numPr>
          <w:ilvl w:val="0"/>
          <w:numId w:val="18"/>
        </w:numPr>
        <w:bidi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>مكتب يوتيليتيز الإستشارى</w:t>
      </w:r>
      <w:r>
        <w:rPr>
          <w:rFonts w:asciiTheme="majorBidi" w:hAnsiTheme="majorBidi" w:cstheme="majorBidi"/>
          <w:color w:val="000000"/>
          <w:sz w:val="28"/>
          <w:szCs w:val="28"/>
          <w:lang w:bidi="ar-EG"/>
        </w:rPr>
        <w:t>: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>كبير مهندسى الأعمال الكهربية بالمكتب الإقليمى باسيوط</w:t>
      </w:r>
      <w:r>
        <w:rPr>
          <w:rFonts w:hint="cs"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  <w:t xml:space="preserve">                            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( 1/7/2016-</w:t>
      </w:r>
      <w:r>
        <w:rPr>
          <w:rFonts w:hint="cs" w:asciiTheme="majorBidi" w:hAnsiTheme="majorBidi" w:cstheme="majorBidi"/>
          <w:color w:val="000000"/>
          <w:sz w:val="28"/>
          <w:szCs w:val="28"/>
          <w:rtl/>
          <w:lang w:bidi="ar-EG"/>
        </w:rPr>
        <w:t xml:space="preserve"> 1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/5/2017 )</w:t>
      </w:r>
      <w:r>
        <w:rPr>
          <w:rFonts w:hint="cs" w:asciiTheme="majorBidi" w:hAnsiTheme="majorBidi" w:cstheme="majorBidi"/>
          <w:color w:val="000000"/>
          <w:sz w:val="28"/>
          <w:szCs w:val="28"/>
          <w:rtl/>
          <w:lang w:bidi="ar-EG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 الإشراف على تنفيذ</w:t>
      </w:r>
      <w:r>
        <w:rPr>
          <w:rFonts w:asciiTheme="majorBidi" w:hAnsiTheme="majorBidi" w:cstheme="majorBidi"/>
          <w:color w:val="000000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مشروعات صرف صحى</w:t>
      </w:r>
      <w:r>
        <w:rPr>
          <w:rFonts w:hint="cs" w:asciiTheme="majorBidi" w:hAnsiTheme="majorBidi" w:cstheme="majorBidi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>–</w:t>
      </w:r>
      <w:r>
        <w:rPr>
          <w:rFonts w:hint="cs" w:asciiTheme="majorBidi" w:hAnsiTheme="majorBidi" w:cstheme="majorBidi"/>
          <w:color w:val="000000"/>
          <w:sz w:val="28"/>
          <w:szCs w:val="28"/>
          <w:rtl/>
          <w:lang w:bidi="ar-EG"/>
        </w:rPr>
        <w:t xml:space="preserve"> استشارى شركة المياه والصرف الصحى باسيوط والوادى الجديد- تمويل البنك الدولى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(2محطة معالجة + </w:t>
      </w:r>
      <w:r>
        <w:rPr>
          <w:rFonts w:asciiTheme="majorBidi" w:hAnsiTheme="majorBidi" w:cstheme="majorBidi"/>
          <w:color w:val="000000"/>
          <w:sz w:val="28"/>
          <w:szCs w:val="28"/>
          <w:lang w:bidi="ar-EG"/>
        </w:rPr>
        <w:t>11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  <w:t xml:space="preserve">محطة رفع ) </w:t>
      </w:r>
    </w:p>
    <w:p>
      <w:pPr>
        <w:pStyle w:val="style179"/>
        <w:numPr>
          <w:ilvl w:val="0"/>
          <w:numId w:val="10"/>
        </w:numPr>
        <w:bidi/>
        <w:rPr>
          <w:rFonts w:ascii="Arial" w:hAnsi="Arial"/>
          <w:b/>
          <w:bCs/>
          <w:sz w:val="28"/>
          <w:szCs w:val="28"/>
          <w:lang w:bidi="ar-EG"/>
        </w:rPr>
      </w:pPr>
      <w:r>
        <w:rPr>
          <w:rFonts w:ascii="Arial" w:hAnsi="Arial"/>
          <w:b/>
          <w:bCs/>
          <w:sz w:val="28"/>
          <w:szCs w:val="28"/>
          <w:rtl/>
          <w:lang w:bidi="ar-EG"/>
        </w:rPr>
        <w:t xml:space="preserve">مكتب هيدرو </w:t>
      </w:r>
      <w:r>
        <w:rPr>
          <w:rFonts w:ascii="Arial" w:hAnsi="Arial"/>
          <w:b/>
          <w:bCs/>
          <w:sz w:val="28"/>
          <w:szCs w:val="28"/>
          <w:rtl/>
          <w:lang w:bidi="ar-EG"/>
        </w:rPr>
        <w:t>للدراسات الهيدرولوجية والبيئية والبنية التحتية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>:</w:t>
      </w:r>
      <w:r>
        <w:rPr>
          <w:rFonts w:ascii="Arial" w:hAnsi="Arial"/>
          <w:b/>
          <w:bCs/>
          <w:sz w:val="28"/>
          <w:szCs w:val="28"/>
          <w:rtl/>
          <w:lang w:bidi="ar-EG"/>
        </w:rPr>
        <w:t xml:space="preserve"> مدير قسم الكهرباء و نائب مدير المشروع</w:t>
      </w:r>
    </w:p>
    <w:p>
      <w:pPr>
        <w:pStyle w:val="style0"/>
        <w:bidi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/>
          <w:sz w:val="28"/>
          <w:szCs w:val="28"/>
          <w:rtl/>
          <w:lang w:bidi="ar-EG"/>
        </w:rPr>
        <w:t xml:space="preserve">الإشراف على تنفيذ أعمال ( شبكات كهرباء وإتصالات ) لمشروع الإسكان القومى </w:t>
      </w:r>
      <w:r>
        <w:rPr>
          <w:rFonts w:ascii="Arial" w:hAnsi="Arial"/>
          <w:sz w:val="28"/>
          <w:szCs w:val="28"/>
          <w:rtl/>
          <w:lang w:bidi="ar-EG"/>
        </w:rPr>
        <w:t xml:space="preserve">- حدائق النصر بمدينة 6 أكتوبر </w:t>
      </w:r>
      <w:r>
        <w:rPr>
          <w:rFonts w:ascii="Arial" w:hAnsi="Arial"/>
          <w:sz w:val="28"/>
          <w:szCs w:val="28"/>
          <w:rtl/>
          <w:lang w:bidi="ar-EG"/>
        </w:rPr>
        <w:t>لعدد 107 عمارة سكنية - لشركة مدينة نصر للإسكان والتعمير – المقاول ( شركة النصر للأعمال المدنية )</w:t>
      </w:r>
    </w:p>
    <w:p>
      <w:pPr>
        <w:pStyle w:val="style0"/>
        <w:bidi/>
        <w:rPr>
          <w:rFonts w:ascii="Arial" w:hAnsi="Arial"/>
          <w:sz w:val="28"/>
          <w:szCs w:val="28"/>
          <w:lang w:bidi="ar-EG"/>
        </w:rPr>
      </w:pPr>
    </w:p>
    <w:p>
      <w:pPr>
        <w:pStyle w:val="style179"/>
        <w:numPr>
          <w:ilvl w:val="0"/>
          <w:numId w:val="10"/>
        </w:numPr>
        <w:bidi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مكتب الدار </w:t>
      </w:r>
      <w:r>
        <w:rPr>
          <w:rFonts w:ascii="Arial" w:hAnsi="Arial"/>
          <w:b/>
          <w:bCs/>
          <w:sz w:val="28"/>
          <w:szCs w:val="28"/>
        </w:rPr>
        <w:t xml:space="preserve">" </w:t>
      </w:r>
      <w:r>
        <w:rPr>
          <w:rFonts w:ascii="Arial" w:hAnsi="Arial"/>
          <w:b/>
          <w:bCs/>
          <w:sz w:val="28"/>
          <w:szCs w:val="28"/>
          <w:rtl/>
        </w:rPr>
        <w:t>مهندسون استشاريون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>"</w:t>
      </w:r>
      <w:r>
        <w:rPr>
          <w:rFonts w:ascii="Arial" w:hAnsi="Arial" w:hint="cs"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val="en-US" w:bidi="ar-EG"/>
        </w:rPr>
        <w:t xml:space="preserve">مدير الأعمال الكهروميكانيكية </w:t>
      </w:r>
      <w:r>
        <w:rPr>
          <w:rFonts w:ascii="Arial" w:hAnsi="Arial"/>
          <w:sz w:val="28"/>
          <w:szCs w:val="28"/>
          <w:rtl/>
        </w:rPr>
        <w:t xml:space="preserve">  </w:t>
      </w:r>
      <w:r>
        <w:rPr>
          <w:rFonts w:ascii="Arial" w:hAnsi="Arial"/>
          <w:sz w:val="28"/>
          <w:szCs w:val="28"/>
          <w:u w:val="single"/>
          <w:rtl/>
        </w:rPr>
        <w:t>من 1/11/2008</w:t>
      </w:r>
      <w:r>
        <w:rPr>
          <w:rFonts w:ascii="Arial" w:hAnsi="Arial"/>
          <w:sz w:val="28"/>
          <w:szCs w:val="28"/>
          <w:u w:val="single"/>
          <w:rtl/>
        </w:rPr>
        <w:t xml:space="preserve">وحتى </w:t>
      </w:r>
      <w:r>
        <w:rPr>
          <w:rFonts w:ascii="Arial" w:hAnsi="Arial" w:hint="cs"/>
          <w:sz w:val="28"/>
          <w:szCs w:val="28"/>
          <w:u w:val="single"/>
          <w:rtl/>
        </w:rPr>
        <w:t>1/3/2015</w:t>
      </w:r>
      <w:r>
        <w:rPr>
          <w:rFonts w:ascii="Arial" w:hAnsi="Arial"/>
          <w:sz w:val="28"/>
          <w:szCs w:val="28"/>
          <w:u w:val="single"/>
          <w:rtl/>
        </w:rPr>
        <w:t xml:space="preserve"> </w:t>
      </w:r>
    </w:p>
    <w:p>
      <w:pPr>
        <w:pStyle w:val="style0"/>
        <w:bidi/>
        <w:contextualSpacing/>
        <w:rPr>
          <w:rFonts w:ascii="Arial" w:hAnsi="Arial"/>
          <w:sz w:val="28"/>
          <w:szCs w:val="28"/>
          <w:rtl/>
        </w:rPr>
      </w:pPr>
    </w:p>
    <w:p>
      <w:pPr>
        <w:pStyle w:val="style0"/>
        <w:numPr>
          <w:ilvl w:val="0"/>
          <w:numId w:val="11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  <w:rtl/>
        </w:rPr>
        <w:t xml:space="preserve">من </w:t>
      </w:r>
      <w:r>
        <w:rPr>
          <w:rFonts w:ascii="Arial" w:hAnsi="Arial"/>
          <w:sz w:val="28"/>
          <w:szCs w:val="28"/>
          <w:u w:val="single"/>
        </w:rPr>
        <w:t xml:space="preserve">1/ 6/ 2014 </w:t>
      </w:r>
      <w:r>
        <w:rPr>
          <w:rFonts w:ascii="Arial" w:hAnsi="Arial"/>
          <w:sz w:val="28"/>
          <w:szCs w:val="28"/>
          <w:u w:val="single"/>
          <w:rtl/>
        </w:rPr>
        <w:t xml:space="preserve"> وحتى نهاية فبراير 2015 :-</w:t>
      </w:r>
      <w:r>
        <w:rPr>
          <w:rFonts w:ascii="Arial" w:hAnsi="Arial"/>
          <w:sz w:val="28"/>
          <w:szCs w:val="28"/>
          <w:rtl/>
        </w:rPr>
        <w:t xml:space="preserve"> مراجعة تصميمات </w:t>
      </w:r>
      <w:r>
        <w:rPr>
          <w:rFonts w:ascii="Arial" w:hAnsi="Arial"/>
          <w:b/>
          <w:bCs/>
          <w:sz w:val="28"/>
          <w:szCs w:val="28"/>
          <w:rtl/>
        </w:rPr>
        <w:t>محطة معالجة الصرف الصحى بالجبل الأصفر</w:t>
      </w:r>
      <w:r>
        <w:rPr>
          <w:rFonts w:ascii="Arial" w:hAnsi="Arial"/>
          <w:sz w:val="28"/>
          <w:szCs w:val="28"/>
          <w:rtl/>
        </w:rPr>
        <w:t xml:space="preserve">  عقد 19 المرحلة الثانية - </w:t>
      </w:r>
      <w:r>
        <w:rPr>
          <w:rFonts w:ascii="Arial" w:hAnsi="Arial"/>
          <w:sz w:val="28"/>
          <w:szCs w:val="28"/>
          <w:rtl/>
          <w:lang w:bidi="ar-EG"/>
        </w:rPr>
        <w:t xml:space="preserve">استشارى </w:t>
      </w:r>
      <w:r>
        <w:rPr>
          <w:rFonts w:ascii="Arial" w:hAnsi="Arial"/>
          <w:sz w:val="28"/>
          <w:szCs w:val="28"/>
          <w:rtl/>
        </w:rPr>
        <w:t>الجهاز التنفيذى لمياه الشرب والصرف الصحى</w:t>
      </w:r>
    </w:p>
    <w:p>
      <w:pPr>
        <w:pStyle w:val="style0"/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 xml:space="preserve"> المقاول : إتحاد شركات ( أبناء حسن علام +شركة أكسيونا الأسبانية +شركة باسافانت الألمانية ) </w:t>
      </w:r>
    </w:p>
    <w:p>
      <w:pPr>
        <w:pStyle w:val="style0"/>
        <w:bidi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/>
          <w:sz w:val="28"/>
          <w:szCs w:val="28"/>
          <w:rtl/>
          <w:lang w:bidi="ar-EG"/>
        </w:rPr>
        <w:t xml:space="preserve">الإستشارى: إتحاد استشاريين [ سوجرية الفرنسى </w:t>
      </w:r>
      <w:r>
        <w:rPr>
          <w:rFonts w:ascii="Arial" w:hAnsi="Arial"/>
          <w:sz w:val="28"/>
          <w:szCs w:val="28"/>
        </w:rPr>
        <w:t>)</w:t>
      </w:r>
      <w:r>
        <w:rPr>
          <w:rFonts w:ascii="Arial" w:hAnsi="Arial"/>
          <w:sz w:val="28"/>
          <w:szCs w:val="28"/>
          <w:rtl/>
          <w:lang w:bidi="ar-EG"/>
        </w:rPr>
        <w:t xml:space="preserve"> أرتيليا جروب )+ دورش الألمانى + مكتب الدار + د.حمدى إبراهيم ]</w:t>
      </w:r>
    </w:p>
    <w:p>
      <w:pPr>
        <w:pStyle w:val="style179"/>
        <w:numPr>
          <w:ilvl w:val="0"/>
          <w:numId w:val="19"/>
        </w:numPr>
        <w:bidi/>
        <w:contextualSpacing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/>
          <w:sz w:val="28"/>
          <w:szCs w:val="28"/>
          <w:rtl/>
          <w:lang w:bidi="ar-EG"/>
        </w:rPr>
        <w:t xml:space="preserve">الإشراف على تنفيذ </w:t>
      </w:r>
      <w:r>
        <w:rPr>
          <w:rFonts w:ascii="Arial" w:hAnsi="Arial"/>
          <w:b/>
          <w:bCs/>
          <w:sz w:val="28"/>
          <w:szCs w:val="28"/>
          <w:rtl/>
          <w:lang w:bidi="ar-EG"/>
        </w:rPr>
        <w:t>محطة حريق</w:t>
      </w:r>
      <w:r>
        <w:rPr>
          <w:rFonts w:ascii="Arial" w:hAnsi="Arial"/>
          <w:sz w:val="28"/>
          <w:szCs w:val="28"/>
          <w:rtl/>
          <w:lang w:bidi="ar-EG"/>
        </w:rPr>
        <w:t xml:space="preserve">  خزان أرضى  وطلمبات خدمة </w:t>
      </w:r>
      <w:r>
        <w:rPr>
          <w:rFonts w:ascii="Arial" w:hAnsi="Arial"/>
          <w:b/>
          <w:bCs/>
          <w:sz w:val="28"/>
          <w:szCs w:val="28"/>
          <w:rtl/>
          <w:lang w:bidi="ar-EG"/>
        </w:rPr>
        <w:t xml:space="preserve">بمعهد الأورام بالتجمع الخامس </w:t>
      </w:r>
    </w:p>
    <w:p>
      <w:pPr>
        <w:pStyle w:val="style0"/>
        <w:numPr>
          <w:ilvl w:val="0"/>
          <w:numId w:val="11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  <w:rtl/>
        </w:rPr>
        <w:t xml:space="preserve">من </w:t>
      </w:r>
      <w:r>
        <w:rPr>
          <w:rFonts w:ascii="Arial" w:hAnsi="Arial"/>
          <w:sz w:val="28"/>
          <w:szCs w:val="28"/>
          <w:u w:val="single"/>
        </w:rPr>
        <w:t xml:space="preserve">10/ 2013   </w:t>
      </w:r>
      <w:r>
        <w:rPr>
          <w:rFonts w:ascii="Arial" w:hAnsi="Arial"/>
          <w:sz w:val="28"/>
          <w:szCs w:val="28"/>
          <w:u w:val="single"/>
          <w:rtl/>
        </w:rPr>
        <w:t xml:space="preserve">  وحتى30/5/2014 </w:t>
      </w:r>
      <w:r>
        <w:rPr>
          <w:rFonts w:ascii="Arial" w:hAnsi="Arial"/>
          <w:sz w:val="28"/>
          <w:szCs w:val="28"/>
        </w:rPr>
        <w:t xml:space="preserve">:-  </w:t>
      </w:r>
      <w:r>
        <w:rPr>
          <w:rFonts w:ascii="Arial" w:hAnsi="Arial"/>
          <w:sz w:val="28"/>
          <w:szCs w:val="28"/>
          <w:rtl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</w:rPr>
        <w:t>مشروع  توسعات (</w:t>
      </w:r>
      <w:r>
        <w:rPr>
          <w:rFonts w:ascii="Arial" w:hAnsi="Arial"/>
          <w:sz w:val="28"/>
          <w:szCs w:val="28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</w:rPr>
        <w:t>محطة مياه العبور</w:t>
      </w:r>
      <w:r>
        <w:rPr>
          <w:rFonts w:ascii="Arial" w:hAnsi="Arial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</w:rPr>
        <w:t>+</w:t>
      </w:r>
      <w:r>
        <w:rPr>
          <w:rFonts w:ascii="Arial" w:hAnsi="Arial"/>
          <w:sz w:val="28"/>
          <w:szCs w:val="28"/>
          <w:rtl/>
        </w:rPr>
        <w:t xml:space="preserve"> محطة طلمبات المأخذ </w:t>
      </w:r>
      <w:r>
        <w:rPr>
          <w:rFonts w:ascii="Arial" w:hAnsi="Arial"/>
          <w:sz w:val="28"/>
          <w:szCs w:val="28"/>
        </w:rPr>
        <w:t xml:space="preserve">+ </w:t>
      </w:r>
      <w:r>
        <w:rPr>
          <w:rFonts w:ascii="Arial" w:hAnsi="Arial"/>
          <w:sz w:val="28"/>
          <w:szCs w:val="28"/>
          <w:rtl/>
        </w:rPr>
        <w:t xml:space="preserve"> محطة طلمبات الرافع </w:t>
      </w:r>
      <w:r>
        <w:rPr>
          <w:rFonts w:ascii="Arial" w:hAnsi="Arial"/>
          <w:sz w:val="28"/>
          <w:szCs w:val="28"/>
        </w:rPr>
        <w:t xml:space="preserve">+ </w:t>
      </w:r>
      <w:r>
        <w:rPr>
          <w:rFonts w:ascii="Arial" w:hAnsi="Arial"/>
          <w:sz w:val="28"/>
          <w:szCs w:val="28"/>
          <w:rtl/>
        </w:rPr>
        <w:t xml:space="preserve"> الخط الناقل </w:t>
      </w:r>
      <w:r>
        <w:rPr>
          <w:rFonts w:ascii="Arial" w:hAnsi="Arial"/>
          <w:sz w:val="28"/>
          <w:szCs w:val="28"/>
        </w:rPr>
        <w:t>1800</w:t>
      </w:r>
      <w:r>
        <w:rPr>
          <w:rFonts w:ascii="Arial" w:hAnsi="Arial"/>
          <w:sz w:val="28"/>
          <w:szCs w:val="28"/>
          <w:rtl/>
        </w:rPr>
        <w:t>مم</w:t>
      </w:r>
      <w:r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  <w:rtl/>
        </w:rPr>
        <w:t xml:space="preserve">) – استشارى الجهاز التنفيذى لمياه الشرب والصرف الصحى </w:t>
      </w:r>
    </w:p>
    <w:p>
      <w:pPr>
        <w:pStyle w:val="style0"/>
        <w:numPr>
          <w:ilvl w:val="0"/>
          <w:numId w:val="11"/>
        </w:numPr>
        <w:bidi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  <w:u w:val="single"/>
          <w:rtl/>
        </w:rPr>
        <w:t xml:space="preserve">من </w:t>
      </w:r>
      <w:r>
        <w:rPr>
          <w:rFonts w:ascii="Arial" w:hAnsi="Arial"/>
          <w:sz w:val="28"/>
          <w:szCs w:val="28"/>
          <w:u w:val="single"/>
        </w:rPr>
        <w:t xml:space="preserve"> 10/2012  </w:t>
      </w:r>
      <w:r>
        <w:rPr>
          <w:rFonts w:ascii="Arial" w:hAnsi="Arial"/>
          <w:sz w:val="28"/>
          <w:szCs w:val="28"/>
          <w:u w:val="single"/>
          <w:rtl/>
          <w:lang w:bidi="ar-EG"/>
        </w:rPr>
        <w:t xml:space="preserve">إلى  </w:t>
      </w:r>
      <w:r>
        <w:rPr>
          <w:rFonts w:ascii="Arial" w:hAnsi="Arial"/>
          <w:sz w:val="28"/>
          <w:szCs w:val="28"/>
          <w:u w:val="single"/>
        </w:rPr>
        <w:t>10/2013</w:t>
      </w:r>
      <w:r>
        <w:rPr>
          <w:rFonts w:ascii="Arial" w:hAnsi="Arial"/>
          <w:sz w:val="28"/>
          <w:szCs w:val="28"/>
          <w:u w:val="single"/>
          <w:rtl/>
          <w:lang w:bidi="ar-EG"/>
        </w:rPr>
        <w:t xml:space="preserve">  :-</w:t>
      </w:r>
      <w:r>
        <w:rPr>
          <w:rFonts w:ascii="Arial" w:hAnsi="Arial"/>
          <w:sz w:val="28"/>
          <w:szCs w:val="28"/>
          <w:rtl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</w:rPr>
        <w:t>مشروع تحسين شبكات مياه الشرب</w:t>
      </w:r>
      <w:r>
        <w:rPr>
          <w:rFonts w:ascii="Arial" w:hAnsi="Arial"/>
          <w:sz w:val="28"/>
          <w:szCs w:val="28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</w:rPr>
        <w:t xml:space="preserve">بمالابو </w:t>
      </w:r>
      <w:r>
        <w:rPr>
          <w:rFonts w:ascii="Arial" w:hAnsi="Arial"/>
          <w:b/>
          <w:bCs/>
          <w:sz w:val="28"/>
          <w:szCs w:val="28"/>
        </w:rPr>
        <w:t xml:space="preserve">– </w:t>
      </w:r>
      <w:r>
        <w:rPr>
          <w:rFonts w:ascii="Arial" w:hAnsi="Arial"/>
          <w:b/>
          <w:bCs/>
          <w:sz w:val="28"/>
          <w:szCs w:val="28"/>
          <w:rtl/>
        </w:rPr>
        <w:t xml:space="preserve"> دولة غينيا الاستوائية - محطة تنقية مياه  </w:t>
      </w:r>
      <w:r>
        <w:rPr>
          <w:rFonts w:ascii="Arial" w:hAnsi="Arial"/>
          <w:b/>
          <w:bCs/>
          <w:sz w:val="28"/>
          <w:szCs w:val="28"/>
        </w:rPr>
        <w:t xml:space="preserve">+ </w:t>
      </w:r>
      <w:r>
        <w:rPr>
          <w:rFonts w:ascii="Arial" w:hAnsi="Arial"/>
          <w:b/>
          <w:bCs/>
          <w:sz w:val="28"/>
          <w:szCs w:val="28"/>
          <w:rtl/>
        </w:rPr>
        <w:t xml:space="preserve">  خزان أرضى </w:t>
      </w:r>
      <w:r>
        <w:rPr>
          <w:rFonts w:ascii="Arial" w:hAnsi="Arial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="Arial" w:hAnsi="Arial"/>
          <w:sz w:val="28"/>
          <w:szCs w:val="28"/>
          <w:rtl/>
        </w:rPr>
        <w:t>استشارى شركة المقاولون العرب الغينية.</w:t>
      </w:r>
    </w:p>
    <w:p>
      <w:pPr>
        <w:pStyle w:val="style0"/>
        <w:numPr>
          <w:ilvl w:val="0"/>
          <w:numId w:val="11"/>
        </w:numPr>
        <w:bidi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sz w:val="28"/>
          <w:szCs w:val="28"/>
          <w:u w:val="single"/>
          <w:rtl/>
        </w:rPr>
        <w:t xml:space="preserve">من </w:t>
      </w:r>
      <w:r>
        <w:rPr>
          <w:rFonts w:ascii="Arial" w:hAnsi="Arial"/>
          <w:sz w:val="28"/>
          <w:szCs w:val="28"/>
          <w:u w:val="single"/>
        </w:rPr>
        <w:t xml:space="preserve">  1 / 2012   </w:t>
      </w:r>
      <w:r>
        <w:rPr>
          <w:rFonts w:ascii="Arial" w:hAnsi="Arial"/>
          <w:sz w:val="28"/>
          <w:szCs w:val="28"/>
          <w:u w:val="single"/>
          <w:rtl/>
        </w:rPr>
        <w:t xml:space="preserve">إلى  </w:t>
      </w:r>
      <w:r>
        <w:rPr>
          <w:rFonts w:ascii="Arial" w:hAnsi="Arial"/>
          <w:sz w:val="28"/>
          <w:szCs w:val="28"/>
          <w:u w:val="single"/>
        </w:rPr>
        <w:t xml:space="preserve">10/2012 </w:t>
      </w:r>
      <w:r>
        <w:rPr>
          <w:rFonts w:ascii="Arial" w:hAnsi="Arial"/>
          <w:sz w:val="28"/>
          <w:szCs w:val="28"/>
          <w:u w:val="single"/>
          <w:rtl/>
          <w:lang w:bidi="ar-EG"/>
        </w:rPr>
        <w:t xml:space="preserve">  :- </w:t>
      </w:r>
      <w:r>
        <w:rPr>
          <w:rFonts w:ascii="Arial" w:hAnsi="Arial"/>
          <w:sz w:val="28"/>
          <w:szCs w:val="28"/>
          <w:rtl/>
        </w:rPr>
        <w:t xml:space="preserve"> مشروعات صرف صحى قرى الملاحة محطة معالجة مياه الصرف الصحى مرحلة ثانية </w:t>
      </w:r>
      <w:r>
        <w:rPr>
          <w:rFonts w:ascii="Arial" w:hAnsi="Arial"/>
          <w:sz w:val="28"/>
          <w:szCs w:val="28"/>
          <w:rtl/>
          <w:lang w:bidi="ar-EG"/>
        </w:rPr>
        <w:t xml:space="preserve">+ </w:t>
      </w:r>
      <w:r>
        <w:rPr>
          <w:rFonts w:ascii="Arial" w:hAnsi="Arial"/>
          <w:sz w:val="28"/>
          <w:szCs w:val="28"/>
          <w:rtl/>
        </w:rPr>
        <w:t xml:space="preserve">عدد </w:t>
      </w:r>
      <w:r>
        <w:rPr>
          <w:rFonts w:ascii="Arial" w:hAnsi="Arial"/>
          <w:sz w:val="28"/>
          <w:szCs w:val="28"/>
        </w:rPr>
        <w:t xml:space="preserve">9 </w:t>
      </w:r>
      <w:r>
        <w:rPr>
          <w:rFonts w:ascii="Arial" w:hAnsi="Arial"/>
          <w:sz w:val="28"/>
          <w:szCs w:val="28"/>
          <w:rtl/>
        </w:rPr>
        <w:t xml:space="preserve"> محطات رفع رئيسية وفرعية بنظام الطلمبات الغاطسة </w:t>
      </w:r>
      <w:r>
        <w:rPr>
          <w:rFonts w:ascii="Arial" w:hAnsi="Arial"/>
          <w:sz w:val="28"/>
          <w:szCs w:val="28"/>
          <w:rtl/>
          <w:lang w:bidi="ar-EG"/>
        </w:rPr>
        <w:t xml:space="preserve">- </w:t>
      </w:r>
      <w:r>
        <w:rPr>
          <w:rFonts w:ascii="Arial" w:hAnsi="Arial"/>
          <w:sz w:val="28"/>
          <w:szCs w:val="28"/>
          <w:rtl/>
        </w:rPr>
        <w:t xml:space="preserve">استشارى الجهاز التنفيذى لمياه الشرب والصرف الصحى </w:t>
      </w:r>
      <w:r>
        <w:rPr>
          <w:rFonts w:ascii="Arial" w:hAnsi="Arial"/>
          <w:b/>
          <w:bCs/>
          <w:sz w:val="28"/>
          <w:szCs w:val="28"/>
          <w:rtl/>
        </w:rPr>
        <w:t>منطقة الاسكندرية</w:t>
      </w:r>
      <w:r>
        <w:rPr>
          <w:rFonts w:ascii="Arial" w:hAnsi="Arial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</w:rPr>
        <w:t>.</w:t>
      </w:r>
    </w:p>
    <w:p>
      <w:pPr>
        <w:pStyle w:val="style0"/>
        <w:numPr>
          <w:ilvl w:val="0"/>
          <w:numId w:val="11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  <w:rtl/>
        </w:rPr>
        <w:t xml:space="preserve">من  </w:t>
      </w:r>
      <w:r>
        <w:rPr>
          <w:rFonts w:ascii="Arial" w:hAnsi="Arial"/>
          <w:sz w:val="28"/>
          <w:szCs w:val="28"/>
          <w:u w:val="single"/>
        </w:rPr>
        <w:t xml:space="preserve">15 / 5 /2011 </w:t>
      </w:r>
      <w:r>
        <w:rPr>
          <w:rFonts w:ascii="Arial" w:hAnsi="Arial"/>
          <w:sz w:val="28"/>
          <w:szCs w:val="28"/>
          <w:u w:val="single"/>
          <w:rtl/>
        </w:rPr>
        <w:t xml:space="preserve">   إلى   </w:t>
      </w:r>
      <w:r>
        <w:rPr>
          <w:rFonts w:ascii="Arial" w:hAnsi="Arial"/>
          <w:sz w:val="28"/>
          <w:szCs w:val="28"/>
          <w:u w:val="single"/>
        </w:rPr>
        <w:t xml:space="preserve">31 / 12 / 2011 </w:t>
      </w:r>
      <w:r>
        <w:rPr>
          <w:rFonts w:ascii="Arial" w:hAnsi="Arial"/>
          <w:sz w:val="28"/>
          <w:szCs w:val="28"/>
          <w:rtl/>
          <w:lang w:bidi="ar-EG"/>
        </w:rPr>
        <w:t xml:space="preserve">  :- </w:t>
      </w:r>
      <w:r>
        <w:rPr>
          <w:rFonts w:ascii="Arial" w:hAnsi="Arial"/>
          <w:b/>
          <w:bCs/>
          <w:sz w:val="28"/>
          <w:szCs w:val="28"/>
          <w:rtl/>
        </w:rPr>
        <w:t xml:space="preserve">مشروعات صرف صى مدينة مالابو - دولة غينيا الإستوائية محطة المعالجة لمياه الصرف الصحى  </w:t>
      </w:r>
      <w:r>
        <w:rPr>
          <w:rFonts w:ascii="Arial" w:hAnsi="Arial"/>
          <w:b/>
          <w:bCs/>
          <w:sz w:val="28"/>
          <w:szCs w:val="28"/>
        </w:rPr>
        <w:t xml:space="preserve">+ </w:t>
      </w:r>
      <w:r>
        <w:rPr>
          <w:rFonts w:ascii="Arial" w:hAnsi="Arial"/>
          <w:b/>
          <w:bCs/>
          <w:sz w:val="28"/>
          <w:szCs w:val="28"/>
          <w:rtl/>
        </w:rPr>
        <w:t xml:space="preserve"> محطة رفع </w:t>
      </w:r>
      <w:r>
        <w:rPr>
          <w:rFonts w:ascii="Arial" w:hAnsi="Arial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="Arial" w:hAnsi="Arial"/>
          <w:sz w:val="28"/>
          <w:szCs w:val="28"/>
          <w:rtl/>
        </w:rPr>
        <w:t xml:space="preserve">استشارى شركة المقاولون العرب الغينية </w:t>
      </w:r>
    </w:p>
    <w:p>
      <w:pPr>
        <w:pStyle w:val="style0"/>
        <w:numPr>
          <w:ilvl w:val="0"/>
          <w:numId w:val="11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  <w:rtl/>
        </w:rPr>
        <w:t>من</w:t>
      </w:r>
      <w:r>
        <w:rPr>
          <w:rFonts w:ascii="Arial" w:hAnsi="Arial"/>
          <w:sz w:val="28"/>
          <w:szCs w:val="28"/>
          <w:u w:val="single"/>
        </w:rPr>
        <w:t xml:space="preserve">1 / 11 /  2008  </w:t>
      </w:r>
      <w:r>
        <w:rPr>
          <w:rFonts w:ascii="Arial" w:hAnsi="Arial"/>
          <w:sz w:val="28"/>
          <w:szCs w:val="28"/>
          <w:u w:val="single"/>
          <w:rtl/>
        </w:rPr>
        <w:t xml:space="preserve">  إلى</w:t>
      </w:r>
      <w:r>
        <w:rPr>
          <w:rFonts w:ascii="Arial" w:hAnsi="Arial"/>
          <w:sz w:val="28"/>
          <w:szCs w:val="28"/>
          <w:u w:val="single"/>
        </w:rPr>
        <w:t xml:space="preserve">  14 /5 / 2011</w:t>
      </w:r>
      <w:r>
        <w:rPr>
          <w:rFonts w:ascii="Arial" w:hAnsi="Arial"/>
          <w:b/>
          <w:bCs/>
          <w:sz w:val="28"/>
          <w:szCs w:val="28"/>
          <w:rtl/>
        </w:rPr>
        <w:t>:-  مشروعات</w:t>
      </w:r>
      <w:r>
        <w:rPr>
          <w:rFonts w:ascii="Arial" w:hAnsi="Arial"/>
          <w:sz w:val="28"/>
          <w:szCs w:val="28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</w:rPr>
        <w:t>مياه وصرف صحى قرى مركز طوخ</w:t>
      </w:r>
    </w:p>
    <w:p>
      <w:pPr>
        <w:pStyle w:val="style0"/>
        <w:bidi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/>
          <w:sz w:val="28"/>
          <w:szCs w:val="28"/>
          <w:rtl/>
        </w:rPr>
        <w:t xml:space="preserve">       استشارى الجهاز التنفيذى لمياه الشرب والصرف الصحى - منطقة تنفيذ القليوبية</w:t>
      </w:r>
      <w:r>
        <w:rPr>
          <w:rFonts w:ascii="Arial" w:hAnsi="Arial"/>
          <w:sz w:val="28"/>
          <w:szCs w:val="28"/>
        </w:rPr>
        <w:t>.</w:t>
      </w:r>
    </w:p>
    <w:p>
      <w:pPr>
        <w:pStyle w:val="style179"/>
        <w:numPr>
          <w:ilvl w:val="0"/>
          <w:numId w:val="19"/>
        </w:numPr>
        <w:bidi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>محطة تنقية مياه طوخ مرحلة أولى</w:t>
      </w:r>
      <w:r>
        <w:rPr>
          <w:rFonts w:ascii="Arial" w:hAnsi="Arial"/>
          <w:sz w:val="28"/>
          <w:szCs w:val="28"/>
        </w:rPr>
        <w:t xml:space="preserve"> +  </w:t>
      </w:r>
      <w:r>
        <w:rPr>
          <w:rFonts w:ascii="Arial" w:hAnsi="Arial"/>
          <w:sz w:val="28"/>
          <w:szCs w:val="28"/>
          <w:rtl/>
        </w:rPr>
        <w:t xml:space="preserve">عدد  </w:t>
      </w:r>
      <w:r>
        <w:rPr>
          <w:rFonts w:ascii="Arial" w:hAnsi="Arial"/>
          <w:sz w:val="28"/>
          <w:szCs w:val="28"/>
        </w:rPr>
        <w:t xml:space="preserve">6 </w:t>
      </w:r>
      <w:r>
        <w:rPr>
          <w:rFonts w:ascii="Arial" w:hAnsi="Arial"/>
          <w:sz w:val="28"/>
          <w:szCs w:val="28"/>
          <w:rtl/>
        </w:rPr>
        <w:t xml:space="preserve"> خزانات علوية</w:t>
      </w:r>
      <w:r>
        <w:rPr>
          <w:rFonts w:ascii="Arial" w:hAnsi="Arial"/>
          <w:sz w:val="28"/>
          <w:szCs w:val="28"/>
          <w:rtl/>
          <w:lang w:bidi="ar-EG"/>
        </w:rPr>
        <w:t xml:space="preserve">2000م </w:t>
      </w:r>
      <w:r>
        <w:rPr>
          <w:rFonts w:ascii="Arial" w:hAnsi="Arial"/>
          <w:sz w:val="28"/>
          <w:szCs w:val="28"/>
          <w:vertAlign w:val="superscript"/>
          <w:rtl/>
          <w:lang w:bidi="ar-EG"/>
        </w:rPr>
        <w:t>3</w:t>
      </w:r>
      <w:r>
        <w:rPr>
          <w:rFonts w:ascii="Arial" w:hAnsi="Arial"/>
          <w:sz w:val="28"/>
          <w:szCs w:val="28"/>
          <w:rtl/>
        </w:rPr>
        <w:t xml:space="preserve"> .</w:t>
      </w:r>
    </w:p>
    <w:p>
      <w:pPr>
        <w:pStyle w:val="style179"/>
        <w:numPr>
          <w:ilvl w:val="0"/>
          <w:numId w:val="19"/>
        </w:numPr>
        <w:bidi/>
        <w:jc w:val="both"/>
        <w:contextualSpacing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 xml:space="preserve">عدد 3 محطات معالجة الصرف الصحى عدد </w:t>
      </w:r>
      <w:r>
        <w:rPr>
          <w:rFonts w:ascii="Arial" w:hAnsi="Arial"/>
          <w:sz w:val="28"/>
          <w:szCs w:val="28"/>
        </w:rPr>
        <w:t xml:space="preserve">8 </w:t>
      </w:r>
      <w:r>
        <w:rPr>
          <w:rFonts w:ascii="Arial" w:hAnsi="Arial"/>
          <w:sz w:val="28"/>
          <w:szCs w:val="28"/>
          <w:rtl/>
        </w:rPr>
        <w:t xml:space="preserve"> محطات رفع رئيسية وفرعية بنظام الطلمبات الغاطسة و الطلمبات الرأسية </w:t>
      </w:r>
      <w:r>
        <w:rPr>
          <w:rFonts w:ascii="Arial" w:hAnsi="Arial"/>
          <w:sz w:val="28"/>
          <w:szCs w:val="28"/>
        </w:rPr>
        <w:t xml:space="preserve">. </w:t>
      </w:r>
    </w:p>
    <w:p>
      <w:pPr>
        <w:pStyle w:val="style0"/>
        <w:numPr>
          <w:ilvl w:val="0"/>
          <w:numId w:val="8"/>
        </w:numPr>
        <w:bidi/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t>أعمال التشغيل والصيانة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</w:rPr>
        <w:t>: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-</w:t>
      </w:r>
    </w:p>
    <w:p>
      <w:pPr>
        <w:pStyle w:val="style0"/>
        <w:bidi/>
        <w:rPr>
          <w:rFonts w:ascii="Arial" w:hAnsi="Arial"/>
          <w:sz w:val="28"/>
          <w:szCs w:val="28"/>
          <w:u w:val="double"/>
        </w:rPr>
      </w:pPr>
      <w:r>
        <w:rPr>
          <w:rFonts w:ascii="Arial" w:hAnsi="Arial"/>
          <w:sz w:val="28"/>
          <w:szCs w:val="28"/>
          <w:rtl/>
        </w:rPr>
        <w:t xml:space="preserve">صيانة الأعطال الكهربية باور و كنترول (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Power&amp;</w:t>
      </w:r>
      <w:r>
        <w:rPr>
          <w:rFonts w:ascii="Arial" w:hAnsi="Arial"/>
          <w:sz w:val="28"/>
          <w:szCs w:val="28"/>
        </w:rPr>
        <w:t>Classic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Control</w:t>
      </w:r>
      <w:r>
        <w:rPr>
          <w:rFonts w:ascii="Arial" w:hAnsi="Arial"/>
          <w:sz w:val="28"/>
          <w:szCs w:val="28"/>
          <w:rtl/>
        </w:rPr>
        <w:t>)</w:t>
      </w:r>
    </w:p>
    <w:p>
      <w:pPr>
        <w:pStyle w:val="style0"/>
        <w:bidi/>
        <w:rPr>
          <w:rFonts w:ascii="Arial" w:hAnsi="Arial"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>الخبرات :-</w:t>
      </w:r>
      <w:r>
        <w:rPr>
          <w:rFonts w:ascii="Arial" w:hAnsi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hint="cs"/>
          <w:sz w:val="28"/>
          <w:szCs w:val="28"/>
          <w:rtl/>
        </w:rPr>
        <w:t xml:space="preserve">وتشمل </w:t>
      </w:r>
      <w:r>
        <w:rPr>
          <w:rFonts w:ascii="Arial" w:hAnsi="Arial"/>
          <w:sz w:val="28"/>
          <w:szCs w:val="28"/>
          <w:rtl/>
        </w:rPr>
        <w:t>ا</w:t>
      </w:r>
      <w:r>
        <w:rPr>
          <w:rFonts w:ascii="Arial" w:hAnsi="Arial" w:hint="cs"/>
          <w:sz w:val="28"/>
          <w:szCs w:val="28"/>
          <w:rtl/>
        </w:rPr>
        <w:t>ل</w:t>
      </w:r>
      <w:r>
        <w:rPr>
          <w:rFonts w:ascii="Arial" w:hAnsi="Arial"/>
          <w:sz w:val="28"/>
          <w:szCs w:val="28"/>
          <w:rtl/>
        </w:rPr>
        <w:t>عمل ب</w:t>
      </w:r>
      <w:r>
        <w:rPr>
          <w:rFonts w:ascii="Arial" w:hAnsi="Arial" w:hint="cs"/>
          <w:sz w:val="28"/>
          <w:szCs w:val="28"/>
          <w:rtl/>
        </w:rPr>
        <w:t xml:space="preserve">ـ </w:t>
      </w:r>
      <w:r>
        <w:rPr>
          <w:rFonts w:ascii="Arial" w:hAnsi="Arial"/>
          <w:sz w:val="28"/>
          <w:szCs w:val="28"/>
        </w:rPr>
        <w:t>:</w:t>
      </w:r>
      <w:r>
        <w:rPr>
          <w:rFonts w:ascii="Arial" w:hAnsi="Arial" w:hint="cs"/>
          <w:sz w:val="28"/>
          <w:szCs w:val="28"/>
          <w:rtl/>
          <w:lang w:bidi="ar-EG"/>
        </w:rPr>
        <w:t xml:space="preserve"> </w:t>
      </w:r>
      <w:r>
        <w:rPr>
          <w:rFonts w:ascii="Arial" w:hAnsi="Arial" w:hint="cs"/>
          <w:sz w:val="28"/>
          <w:szCs w:val="28"/>
          <w:rtl/>
          <w:lang w:bidi="ar-EG"/>
        </w:rPr>
        <w:t xml:space="preserve">شركة الدلتا للبلاستيك بطنطا ، </w:t>
      </w:r>
      <w:r>
        <w:rPr>
          <w:rFonts w:ascii="Arial" w:hAnsi="Arial"/>
          <w:sz w:val="28"/>
          <w:szCs w:val="28"/>
          <w:rtl/>
        </w:rPr>
        <w:t>صوامع غلال شبرا الخيمة</w:t>
      </w:r>
      <w:r>
        <w:rPr>
          <w:rFonts w:ascii="Arial" w:hAnsi="Arial" w:hint="cs"/>
          <w:sz w:val="28"/>
          <w:szCs w:val="28"/>
          <w:rtl/>
        </w:rPr>
        <w:t xml:space="preserve"> و</w:t>
      </w:r>
      <w:r>
        <w:rPr>
          <w:rFonts w:ascii="Arial" w:hAnsi="Arial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  <w:rtl/>
        </w:rPr>
        <w:t>طنطا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hint="cs"/>
          <w:sz w:val="28"/>
          <w:szCs w:val="28"/>
          <w:rtl/>
        </w:rPr>
        <w:t xml:space="preserve">، </w:t>
      </w:r>
      <w:r>
        <w:rPr>
          <w:rFonts w:ascii="Arial" w:hAnsi="Arial"/>
          <w:sz w:val="28"/>
          <w:szCs w:val="28"/>
          <w:rtl/>
        </w:rPr>
        <w:t>مطحن قرجى للسميد بطرابلس ليبيا</w:t>
      </w:r>
      <w:r>
        <w:rPr>
          <w:rFonts w:ascii="Arial" w:hAnsi="Arial" w:hint="cs"/>
          <w:sz w:val="28"/>
          <w:szCs w:val="28"/>
          <w:rtl/>
        </w:rPr>
        <w:t xml:space="preserve"> ،</w:t>
      </w:r>
      <w:r>
        <w:rPr>
          <w:rFonts w:ascii="Arial" w:hAnsi="Arial" w:hint="cs"/>
          <w:sz w:val="28"/>
          <w:szCs w:val="28"/>
          <w:rtl/>
        </w:rPr>
        <w:t xml:space="preserve"> كلية العلوم الصحية بالرس-</w:t>
      </w:r>
      <w:r>
        <w:rPr>
          <w:rFonts w:ascii="Arial" w:hAnsi="Arial" w:hint="cs"/>
          <w:sz w:val="28"/>
          <w:szCs w:val="28"/>
          <w:rtl/>
          <w:lang w:bidi="ar-EG"/>
        </w:rPr>
        <w:t>القصيم</w:t>
      </w:r>
      <w:r>
        <w:rPr>
          <w:rFonts w:ascii="Arial" w:hAnsi="Arial"/>
          <w:sz w:val="28"/>
          <w:szCs w:val="28"/>
        </w:rPr>
        <w:t>.</w:t>
      </w:r>
    </w:p>
    <w:p>
      <w:pPr>
        <w:pStyle w:val="style0"/>
        <w:bidi/>
        <w:jc w:val="right"/>
        <w:rPr>
          <w:rFonts w:ascii="Arial" w:hAnsi="Arial"/>
          <w:rtl/>
        </w:rPr>
      </w:pPr>
    </w:p>
    <w:p>
      <w:pPr>
        <w:pStyle w:val="style0"/>
        <w:bidi/>
        <w:jc w:val="right"/>
        <w:rPr>
          <w:rFonts w:ascii="Arial" w:hAnsi="Arial"/>
          <w:rtl/>
          <w:lang w:val="en-US" w:bidi="ar-EG"/>
        </w:rPr>
      </w:pPr>
      <w:r>
        <w:rPr>
          <w:rFonts w:ascii="Arial" w:hAnsi="Arial"/>
        </w:rPr>
        <w:t xml:space="preserve">MV/ LV, Power Transformers, Generators, motors , ATS, UPS, RMU, MDB, MCC, MCP, Cables, Instruments , Mimic Panel, </w:t>
      </w:r>
      <w:r>
        <w:rPr>
          <w:rFonts w:ascii="Arial" w:hAnsi="Arial"/>
        </w:rPr>
        <w:t>Earthing</w:t>
      </w:r>
      <w:r>
        <w:rPr>
          <w:rFonts w:ascii="Arial" w:hAnsi="Arial"/>
        </w:rPr>
        <w:t xml:space="preserve"> , Lightning , Lighting , Fire alarm &amp; Control systems </w:t>
      </w:r>
    </w:p>
    <w:p>
      <w:pPr>
        <w:pStyle w:val="style0"/>
        <w:numPr>
          <w:ilvl w:val="0"/>
          <w:numId w:val="6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 xml:space="preserve">أنظمة وأجهزة تحكم متكاملة ( لشفط الغلال و شفط أتربة و نواقل وسيور وروافع ) . </w:t>
      </w:r>
    </w:p>
    <w:p>
      <w:pPr>
        <w:pStyle w:val="style0"/>
        <w:numPr>
          <w:ilvl w:val="0"/>
          <w:numId w:val="6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>لوحات تحسين معامل القدرة والموازين الالكترونية ومصاعد وشبكات اتصال داخلية</w:t>
      </w:r>
      <w:r>
        <w:rPr>
          <w:rFonts w:ascii="Arial" w:hAnsi="Arial"/>
          <w:sz w:val="28"/>
          <w:szCs w:val="28"/>
        </w:rPr>
        <w:t>.</w:t>
      </w:r>
    </w:p>
    <w:p>
      <w:pPr>
        <w:pStyle w:val="style0"/>
        <w:numPr>
          <w:ilvl w:val="0"/>
          <w:numId w:val="6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 xml:space="preserve">المشاركة فى تصميم برامج الصيانة الوقائية والدورية ومتابعة تنفيذها يوما بيوم </w:t>
      </w:r>
      <w:r>
        <w:rPr>
          <w:rFonts w:ascii="Arial" w:hAnsi="Arial"/>
          <w:sz w:val="28"/>
          <w:szCs w:val="28"/>
        </w:rPr>
        <w:t>.</w:t>
      </w:r>
    </w:p>
    <w:p>
      <w:pPr>
        <w:pStyle w:val="style0"/>
        <w:numPr>
          <w:ilvl w:val="0"/>
          <w:numId w:val="6"/>
        </w:numPr>
        <w:bidi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>إعداد الطلبات الفنية لقطع الغيار والاشتراك في لجان البت الفنية لشراء المعدات والآلات</w:t>
      </w:r>
      <w:r>
        <w:rPr>
          <w:rFonts w:ascii="Arial" w:hAnsi="Arial"/>
          <w:sz w:val="28"/>
          <w:szCs w:val="28"/>
        </w:rPr>
        <w:t>.</w:t>
      </w:r>
    </w:p>
    <w:p>
      <w:pPr>
        <w:pStyle w:val="style179"/>
        <w:bidi/>
        <w:ind w:left="720"/>
        <w:jc w:val="both"/>
        <w:rPr>
          <w:rFonts w:ascii="Arial" w:hAnsi="Arial"/>
          <w:color w:val="984806"/>
          <w:sz w:val="28"/>
          <w:szCs w:val="28"/>
          <w:u w:val="single"/>
          <w:lang w:bidi="ar-EG"/>
        </w:rPr>
      </w:pPr>
    </w:p>
    <w:p>
      <w:pPr>
        <w:pStyle w:val="style179"/>
        <w:numPr>
          <w:ilvl w:val="0"/>
          <w:numId w:val="13"/>
        </w:numPr>
        <w:bidi/>
        <w:jc w:val="both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1 /  1998  -   7 / 2001 </w:t>
      </w:r>
      <w:r>
        <w:rPr>
          <w:rFonts w:ascii="Arial" w:hAnsi="Arial"/>
          <w:sz w:val="28"/>
          <w:szCs w:val="28"/>
          <w:rtl/>
          <w:lang w:bidi="ar-EG"/>
        </w:rPr>
        <w:t xml:space="preserve">     </w:t>
      </w:r>
    </w:p>
    <w:p>
      <w:pPr>
        <w:pStyle w:val="style0"/>
        <w:bidi/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rtl/>
        </w:rPr>
        <w:t>مصلحة المياه والصرف الصحي بالمملكة العربية السعودية</w:t>
      </w:r>
    </w:p>
    <w:p>
      <w:pPr>
        <w:pStyle w:val="style0"/>
        <w:bidi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 xml:space="preserve">مهندس المصلحة  </w:t>
      </w:r>
      <w:r>
        <w:rPr>
          <w:rFonts w:ascii="Arial" w:hAnsi="Arial"/>
          <w:sz w:val="28"/>
          <w:szCs w:val="28"/>
        </w:rPr>
        <w:t xml:space="preserve">– </w:t>
      </w:r>
      <w:r>
        <w:rPr>
          <w:rFonts w:ascii="Arial" w:hAnsi="Arial"/>
          <w:sz w:val="28"/>
          <w:szCs w:val="28"/>
          <w:rtl/>
        </w:rPr>
        <w:t xml:space="preserve"> منطقة القصيم</w:t>
      </w:r>
      <w:r>
        <w:rPr>
          <w:rFonts w:ascii="Arial" w:hAnsi="Arial"/>
          <w:sz w:val="28"/>
          <w:szCs w:val="28"/>
        </w:rPr>
        <w:t xml:space="preserve">– </w:t>
      </w:r>
      <w:r>
        <w:rPr>
          <w:rFonts w:ascii="Arial" w:hAnsi="Arial"/>
          <w:sz w:val="28"/>
          <w:szCs w:val="28"/>
          <w:rtl/>
        </w:rPr>
        <w:t xml:space="preserve"> بفروع  رياض الخبراء ، البكيرية ، الرس  والمشرف على  تنفيذ عقود تشغيل وصيانة مشاريع المياه ومتابعة محطتى المياه بالبكيرية والرس </w:t>
      </w:r>
      <w:r>
        <w:rPr>
          <w:rFonts w:ascii="Arial" w:hAnsi="Arial"/>
          <w:sz w:val="28"/>
          <w:szCs w:val="28"/>
          <w:rtl/>
          <w:lang w:bidi="ar-EG"/>
        </w:rPr>
        <w:t>و</w:t>
      </w:r>
      <w:r>
        <w:rPr>
          <w:rFonts w:ascii="Arial" w:hAnsi="Arial"/>
          <w:sz w:val="28"/>
          <w:szCs w:val="28"/>
          <w:rtl/>
        </w:rPr>
        <w:t>صيانة المعدات والآلات الكهروميكانيكية بمحطة معالجة الصرف الصحي بفرع الرس و إدارة المكتب الفني .</w:t>
      </w:r>
    </w:p>
    <w:p>
      <w:pPr>
        <w:pStyle w:val="style179"/>
        <w:numPr>
          <w:ilvl w:val="0"/>
          <w:numId w:val="4"/>
        </w:numPr>
        <w:bidi/>
        <w:contextualSpacing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 w:hint="cs"/>
          <w:sz w:val="28"/>
          <w:szCs w:val="28"/>
          <w:rtl/>
        </w:rPr>
        <w:t>معتمد من</w:t>
      </w:r>
      <w:r>
        <w:rPr>
          <w:rFonts w:ascii="Arial" w:hAnsi="Arial" w:hint="cs"/>
          <w:sz w:val="28"/>
          <w:szCs w:val="28"/>
          <w:rtl/>
        </w:rPr>
        <w:t xml:space="preserve"> كلية العلوم الصحية بالرس ، وهيئة</w:t>
      </w:r>
      <w:r>
        <w:rPr>
          <w:rFonts w:ascii="Arial" w:hAnsi="Arial" w:hint="cs"/>
          <w:sz w:val="28"/>
          <w:szCs w:val="28"/>
          <w:rtl/>
        </w:rPr>
        <w:t xml:space="preserve"> البريد تحسباً للعمل فى صيانة بريد مدينة الرس عام 1997</w:t>
      </w:r>
    </w:p>
    <w:p>
      <w:pPr>
        <w:pStyle w:val="style0"/>
        <w:bidi/>
        <w:contextualSpacing/>
        <w:rPr>
          <w:rFonts w:ascii="Arial" w:hAnsi="Arial"/>
          <w:b/>
          <w:bCs/>
          <w:color w:val="984806"/>
          <w:sz w:val="28"/>
          <w:szCs w:val="28"/>
          <w:u w:val="single"/>
          <w:rtl/>
        </w:rPr>
      </w:pPr>
    </w:p>
    <w:p>
      <w:pPr>
        <w:pStyle w:val="style179"/>
        <w:numPr>
          <w:ilvl w:val="0"/>
          <w:numId w:val="13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27 /12 / 1987 -    20 / 12 / 2010</w:t>
      </w: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hAnsi="Arial"/>
          <w:b/>
          <w:bCs/>
          <w:sz w:val="28"/>
          <w:szCs w:val="28"/>
          <w:rtl/>
        </w:rPr>
        <w:t>الشركة العامة للصوامع والتخزين بسفاجا ( البحر الأحمر )</w:t>
      </w:r>
    </w:p>
    <w:p>
      <w:pPr>
        <w:pStyle w:val="style179"/>
        <w:numPr>
          <w:ilvl w:val="0"/>
          <w:numId w:val="16"/>
        </w:numPr>
        <w:bidi/>
        <w:ind w:left="1080"/>
        <w:contextualSpacing/>
        <w:rPr>
          <w:b/>
          <w:bCs/>
          <w:sz w:val="28"/>
          <w:szCs w:val="28"/>
          <w:u w:val="single"/>
          <w:lang w:bidi="ar-EG"/>
        </w:rPr>
      </w:pPr>
      <w:r>
        <w:rPr>
          <w:rFonts w:ascii="Arial" w:hAnsi="Arial"/>
          <w:sz w:val="28"/>
          <w:szCs w:val="28"/>
          <w:rtl/>
        </w:rPr>
        <w:t xml:space="preserve">المهندس المشرف على الصيانة والتشغيل بصومعة سفاجا </w:t>
      </w:r>
    </w:p>
    <w:p>
      <w:pPr>
        <w:pStyle w:val="style179"/>
        <w:numPr>
          <w:ilvl w:val="0"/>
          <w:numId w:val="16"/>
        </w:numPr>
        <w:bidi/>
        <w:ind w:left="1080"/>
        <w:contextualSpacing/>
        <w:rPr>
          <w:b/>
          <w:bCs/>
          <w:sz w:val="28"/>
          <w:szCs w:val="28"/>
          <w:u w:val="single"/>
          <w:lang w:bidi="ar-EG"/>
        </w:rPr>
      </w:pPr>
      <w:r>
        <w:rPr>
          <w:rFonts w:ascii="Arial" w:hAnsi="Arial"/>
          <w:sz w:val="28"/>
          <w:szCs w:val="28"/>
          <w:rtl/>
        </w:rPr>
        <w:t xml:space="preserve"> العمل جنبا إلى جنب مع الشركة الأمريكية المنفذة لصومعة سفاجا  ( هاربرت </w:t>
      </w: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/>
          <w:sz w:val="28"/>
          <w:szCs w:val="28"/>
          <w:rtl/>
        </w:rPr>
        <w:t xml:space="preserve"> هاورد) و لمدة عامين أثناء عقد التشغيل والصيانة</w:t>
      </w:r>
      <w:r>
        <w:rPr>
          <w:rFonts w:ascii="Arial" w:hAnsi="Arial"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 xml:space="preserve"> </w:t>
      </w:r>
    </w:p>
    <w:p>
      <w:pPr>
        <w:pStyle w:val="style0"/>
        <w:bidi/>
        <w:rPr>
          <w:rFonts w:ascii="Arial" w:hAnsi="Arial"/>
          <w:sz w:val="28"/>
          <w:szCs w:val="28"/>
          <w:rtl/>
        </w:rPr>
      </w:pPr>
    </w:p>
    <w:p>
      <w:pPr>
        <w:pStyle w:val="style179"/>
        <w:numPr>
          <w:ilvl w:val="0"/>
          <w:numId w:val="13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10 / 1994  -   8 / 1995</w:t>
      </w: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/>
          <w:b/>
          <w:bCs/>
          <w:sz w:val="28"/>
          <w:szCs w:val="28"/>
          <w:rtl/>
        </w:rPr>
        <w:t>الشركة المصرية للملاحة البحرية</w:t>
      </w:r>
    </w:p>
    <w:p>
      <w:pPr>
        <w:pStyle w:val="style0"/>
        <w:bidi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>مهندس الصيانة الكهربية والالكترونيات على سفن الشركة خط شمال أوروبا</w:t>
      </w:r>
      <w:r>
        <w:rPr>
          <w:rFonts w:ascii="Arial" w:hAnsi="Arial"/>
          <w:sz w:val="28"/>
          <w:szCs w:val="28"/>
        </w:rPr>
        <w:t>.</w:t>
      </w:r>
    </w:p>
    <w:p>
      <w:pPr>
        <w:pStyle w:val="style0"/>
        <w:bidi/>
        <w:rPr>
          <w:rFonts w:ascii="Arial" w:hAnsi="Arial"/>
          <w:sz w:val="28"/>
          <w:szCs w:val="28"/>
          <w:rtl/>
        </w:rPr>
      </w:pPr>
    </w:p>
    <w:p>
      <w:pPr>
        <w:pStyle w:val="style179"/>
        <w:numPr>
          <w:ilvl w:val="0"/>
          <w:numId w:val="13"/>
        </w:numPr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12 / 1986  -    12 / 1987</w:t>
      </w:r>
    </w:p>
    <w:p>
      <w:pPr>
        <w:pStyle w:val="style0"/>
        <w:bidi/>
        <w:rPr>
          <w:rFonts w:ascii="Arial" w:hAnsi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                                   الشركة العربية للكابلات ( السويدي) بالعاشر من رمضان</w:t>
      </w:r>
    </w:p>
    <w:p>
      <w:pPr>
        <w:pStyle w:val="style0"/>
        <w:bidi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hAnsi="Arial"/>
          <w:sz w:val="28"/>
          <w:szCs w:val="28"/>
          <w:rtl/>
        </w:rPr>
        <w:t xml:space="preserve"> المهندس المشرف على خطوط الانتاج المختلفة بالمصنع لتصنيع  كابلات الضغط المنخفض والمتوسط </w:t>
      </w:r>
      <w:r>
        <w:rPr>
          <w:rFonts w:ascii="Arial" w:hAnsi="Arial"/>
          <w:sz w:val="28"/>
          <w:szCs w:val="28"/>
        </w:rPr>
        <w:t>.</w:t>
      </w:r>
    </w:p>
    <w:p>
      <w:pPr>
        <w:pStyle w:val="style0"/>
        <w:bidi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t>الدورات التدريبية</w:t>
      </w:r>
      <w:r>
        <w:rPr>
          <w:rFonts w:ascii="Arial" w:hAnsi="Arial"/>
          <w:b/>
          <w:bCs/>
          <w:sz w:val="28"/>
          <w:szCs w:val="28"/>
        </w:rPr>
        <w:t xml:space="preserve"> :- </w:t>
      </w:r>
    </w:p>
    <w:p>
      <w:pPr>
        <w:pStyle w:val="style0"/>
        <w:bidi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>أساسيات التحكم التحكم الهيدروليكى ، الصيانة التنبؤية ، المخاطر الهندسية (كهربية و ميكانيكية ) .</w:t>
      </w:r>
    </w:p>
    <w:p>
      <w:pPr>
        <w:pStyle w:val="style179"/>
        <w:numPr>
          <w:ilvl w:val="0"/>
          <w:numId w:val="19"/>
        </w:numPr>
        <w:bidi/>
        <w:contextualSpacing/>
        <w:rPr>
          <w:rFonts w:ascii="Arial" w:hAnsi="Arial"/>
          <w:color w:val="ff0000"/>
          <w:sz w:val="28"/>
          <w:szCs w:val="28"/>
          <w:rtl/>
        </w:rPr>
      </w:pPr>
      <w:r>
        <w:rPr>
          <w:rFonts w:ascii="Arial" w:hAnsi="Arial"/>
          <w:color w:val="ff0000"/>
          <w:sz w:val="28"/>
          <w:szCs w:val="28"/>
          <w:rtl/>
        </w:rPr>
        <w:t>أجيد العمل على برامج ميكروسوفت و حاصل على رخصة قيادة مصرية وسعودية</w:t>
      </w:r>
    </w:p>
    <w:p>
      <w:pPr>
        <w:pStyle w:val="style179"/>
        <w:numPr>
          <w:ilvl w:val="0"/>
          <w:numId w:val="19"/>
        </w:numPr>
        <w:bidi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10/1985  -   12/1986       </w:t>
      </w:r>
      <w:r>
        <w:rPr>
          <w:rFonts w:ascii="Arial" w:hAnsi="Arial"/>
          <w:sz w:val="28"/>
          <w:szCs w:val="28"/>
          <w:rtl/>
        </w:rPr>
        <w:t xml:space="preserve">  أداء الخدمة العسكرية</w:t>
      </w:r>
    </w:p>
    <w:p>
      <w:pPr>
        <w:pStyle w:val="style31"/>
        <w:jc w:val="center"/>
        <w:rPr>
          <w:b/>
          <w:bCs/>
          <w:i/>
          <w:color w:val="403152"/>
          <w:sz w:val="22"/>
          <w:szCs w:val="22"/>
          <w:u w:val="single"/>
        </w:rPr>
      </w:pPr>
      <w:r>
        <w:rPr>
          <w:rFonts w:cs="Calibri"/>
          <w:b/>
          <w:smallCaps/>
          <w:color w:val="403152"/>
          <w:sz w:val="28"/>
          <w:u w:val="single"/>
          <w:lang w:val="fr-BE"/>
        </w:rPr>
        <w:t>Curriculum Vitae</w:t>
      </w:r>
      <w:r>
        <w:rPr>
          <w:b/>
          <w:bCs/>
          <w:i/>
          <w:color w:val="403152"/>
          <w:sz w:val="22"/>
          <w:szCs w:val="22"/>
          <w:u w:val="single"/>
        </w:rPr>
        <w:t xml:space="preserve"> O</w:t>
      </w:r>
      <w:r>
        <w:rPr>
          <w:b/>
          <w:bCs/>
          <w:i/>
          <w:color w:val="403152"/>
          <w:sz w:val="22"/>
          <w:szCs w:val="22"/>
          <w:u w:val="single"/>
        </w:rPr>
        <w:t>f MR</w:t>
      </w:r>
    </w:p>
    <w:p>
      <w:pPr>
        <w:pStyle w:val="style31"/>
        <w:jc w:val="center"/>
        <w:rPr>
          <w:rFonts w:cs="Calibri"/>
          <w:b/>
          <w:smallCaps/>
          <w:color w:val="403152"/>
          <w:sz w:val="28"/>
          <w:u w:val="single"/>
          <w:lang w:val="fr-BE"/>
        </w:rPr>
      </w:pPr>
    </w:p>
    <w:tbl>
      <w:tblPr>
        <w:tblW w:w="10008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30"/>
        <w:gridCol w:w="270"/>
        <w:gridCol w:w="2572"/>
        <w:gridCol w:w="57"/>
        <w:gridCol w:w="4031"/>
      </w:tblGrid>
      <w:tr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jc w:val="both"/>
              <w:contextualSpacing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jc w:val="both"/>
              <w:contextualSpacing/>
              <w:rPr>
                <w:b/>
              </w:rPr>
            </w:pPr>
            <w:r>
              <w:rPr>
                <w:b/>
              </w:rPr>
              <w:t xml:space="preserve">Proposed Position 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0"/>
              <w:bidi/>
              <w:jc w:val="right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( Electrical, Electromechanical, Maintenance) Site Manager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2(i).</w:t>
            </w: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Name of Person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0"/>
              <w:rPr/>
            </w:pPr>
            <w:r>
              <w:t>Khaled</w:t>
            </w:r>
            <w:r>
              <w:t xml:space="preserve"> Mohamed EL </w:t>
            </w:r>
            <w:r>
              <w:t>Sabky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 xml:space="preserve">2(ii). 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Personal email and Telephone no.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179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0"/>
              <w:rPr/>
            </w:pPr>
            <w:r>
              <w:t>khaledelsabky@rocketmail.com</w:t>
            </w:r>
          </w:p>
          <w:p>
            <w:pPr>
              <w:pStyle w:val="style0"/>
              <w:rPr/>
            </w:pPr>
            <w:r>
              <w:t>+2</w:t>
            </w:r>
            <w:r>
              <w:t>01097544940</w:t>
            </w:r>
            <w:r>
              <w:t xml:space="preserve"> 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0"/>
              <w:rPr/>
            </w:pPr>
            <w:r>
              <w:t>02-16-1962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0"/>
              <w:rPr/>
            </w:pPr>
            <w:r>
              <w:t>Egyptian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Membership in Professional Societies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48"/>
              <w:numPr>
                <w:ilvl w:val="0"/>
                <w:numId w:val="0"/>
              </w:num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Egyptian Syndicate of Engineers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179"/>
              <w:ind w:left="0"/>
              <w:contextualSpacing/>
              <w:rPr/>
            </w:pPr>
            <w:r>
              <w:t>B.</w:t>
            </w:r>
            <w:r>
              <w:t xml:space="preserve"> </w:t>
            </w:r>
            <w:r>
              <w:t>Sc.</w:t>
            </w:r>
            <w:r>
              <w:t xml:space="preserve"> </w:t>
            </w:r>
            <w:r>
              <w:t xml:space="preserve">Of </w:t>
            </w:r>
            <w:r>
              <w:t>Electrical Power &amp; Machines</w:t>
            </w:r>
            <w:r>
              <w:t xml:space="preserve"> - </w:t>
            </w:r>
            <w:r>
              <w:t>Shebin</w:t>
            </w:r>
            <w:r>
              <w:t xml:space="preserve"> </w:t>
            </w:r>
            <w:r>
              <w:t xml:space="preserve">El </w:t>
            </w:r>
            <w:r>
              <w:t>Kom</w:t>
            </w:r>
            <w:r>
              <w:t xml:space="preserve"> </w:t>
            </w:r>
            <w:r>
              <w:t xml:space="preserve">Engineering, </w:t>
            </w:r>
            <w:r>
              <w:t xml:space="preserve">            </w:t>
            </w:r>
            <w:r>
              <w:t>Menoufia</w:t>
            </w:r>
            <w:r>
              <w:t xml:space="preserve">, </w:t>
            </w:r>
            <w:r>
              <w:t>May</w:t>
            </w:r>
            <w:r>
              <w:t xml:space="preserve"> </w:t>
            </w:r>
            <w:r>
              <w:t>1985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Other Training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179"/>
              <w:ind w:left="0"/>
              <w:jc w:val="both"/>
              <w:contextualSpacing/>
              <w:rPr/>
            </w:pPr>
            <w:r>
              <w:t>Courses in (The basics of Hydraulic Control, Predictive Maintenance</w:t>
            </w:r>
            <w:r>
              <w:t xml:space="preserve"> &amp; Risk Engineering</w:t>
            </w:r>
            <w:r>
              <w:t>: Electrical and Mechanical)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247"/>
              <w:gridCol w:w="1247"/>
              <w:gridCol w:w="1248"/>
            </w:tblGrid>
            <w:tr>
              <w:trPr/>
              <w:tc>
                <w:tcPr>
                  <w:tcW w:w="1247" w:type="dxa"/>
                  <w:tcBorders/>
                  <w:tcFitText w:val="false"/>
                </w:tcPr>
                <w:p>
                  <w:pPr>
                    <w:pStyle w:val="style0"/>
                    <w:rPr>
                      <w:bCs/>
                    </w:rPr>
                  </w:pPr>
                </w:p>
              </w:tc>
              <w:tc>
                <w:tcPr>
                  <w:tcW w:w="1247" w:type="dxa"/>
                  <w:tcBorders/>
                  <w:tcFitText w:val="false"/>
                </w:tcPr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Cs/>
                    </w:rPr>
                    <w:t>Speaking</w:t>
                  </w:r>
                </w:p>
              </w:tc>
              <w:tc>
                <w:tcPr>
                  <w:tcW w:w="1247" w:type="dxa"/>
                  <w:tcBorders/>
                  <w:tcFitText w:val="false"/>
                </w:tcPr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Cs/>
                    </w:rPr>
                    <w:t>Reading</w:t>
                  </w:r>
                </w:p>
              </w:tc>
              <w:tc>
                <w:tcPr>
                  <w:tcW w:w="1248" w:type="dxa"/>
                  <w:tcBorders/>
                  <w:tcFitText w:val="false"/>
                </w:tcPr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Cs/>
                    </w:rPr>
                    <w:t>Writing</w:t>
                  </w:r>
                </w:p>
              </w:tc>
            </w:tr>
            <w:tr>
              <w:tblPrEx/>
              <w:trPr/>
              <w:tc>
                <w:tcPr>
                  <w:tcW w:w="1247" w:type="dxa"/>
                  <w:tcBorders/>
                  <w:tcFitText w:val="false"/>
                </w:tcPr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Cs/>
                    </w:rPr>
                    <w:t>English</w:t>
                  </w:r>
                </w:p>
              </w:tc>
              <w:tc>
                <w:tcPr>
                  <w:tcW w:w="1247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bCs/>
                    </w:rPr>
                  </w:pPr>
                  <w:r>
                    <w:rPr>
                      <w:rFonts w:ascii="Helvetica" w:cs="Helvetica" w:hAnsi="Helvetica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V.Good</w:t>
                  </w:r>
                </w:p>
              </w:tc>
              <w:tc>
                <w:tcPr>
                  <w:tcW w:w="1247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bCs/>
                    </w:rPr>
                  </w:pPr>
                  <w:r>
                    <w:rPr>
                      <w:rFonts w:ascii="Helvetica" w:cs="Helvetica" w:hAnsi="Helvetica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V.Good</w:t>
                  </w:r>
                </w:p>
              </w:tc>
              <w:tc>
                <w:tcPr>
                  <w:tcW w:w="1248" w:type="dxa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bCs/>
                    </w:rPr>
                  </w:pPr>
                  <w:r>
                    <w:rPr>
                      <w:rFonts w:ascii="Helvetica" w:cs="Helvetica" w:hAnsi="Helvetica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V.Good</w:t>
                  </w:r>
                </w:p>
              </w:tc>
            </w:tr>
            <w:tr>
              <w:tblPrEx/>
              <w:trPr/>
              <w:tc>
                <w:tcPr>
                  <w:tcW w:w="1247" w:type="dxa"/>
                  <w:tcBorders/>
                  <w:tcFitText w:val="false"/>
                </w:tcPr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Cs/>
                    </w:rPr>
                    <w:t>Arabic</w:t>
                  </w:r>
                </w:p>
              </w:tc>
              <w:tc>
                <w:tcPr>
                  <w:tcW w:w="3742" w:type="dxa"/>
                  <w:gridSpan w:val="3"/>
                  <w:tcBorders/>
                  <w:tcFitText w:val="false"/>
                </w:tcPr>
                <w:p>
                  <w:pPr>
                    <w:pStyle w:val="style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Mother tongue</w:t>
                  </w:r>
                </w:p>
              </w:tc>
            </w:tr>
          </w:tbl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Countries of Work Experience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0"/>
              <w:rPr/>
            </w:pPr>
            <w:r>
              <w:t xml:space="preserve">Egypt, Saudi Arabia, </w:t>
            </w:r>
            <w:r>
              <w:t>Equatorial Guinea</w:t>
            </w:r>
          </w:p>
        </w:tc>
      </w:tr>
      <w:tr>
        <w:tblPrEx/>
        <w:trPr/>
        <w:tc>
          <w:tcPr>
            <w:tcW w:w="648" w:type="dxa"/>
            <w:tcBorders/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30" w:type="dxa"/>
            <w:tcBorders/>
            <w:tcFitText w:val="false"/>
          </w:tcPr>
          <w:p>
            <w:pPr>
              <w:pStyle w:val="style179"/>
              <w:ind w:left="0"/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</w:rPr>
              <w:t>Key qualifications</w:t>
            </w:r>
          </w:p>
        </w:tc>
        <w:tc>
          <w:tcPr>
            <w:tcW w:w="270" w:type="dxa"/>
            <w:tcBorders/>
            <w:tcFitText w:val="false"/>
          </w:tcPr>
          <w:p>
            <w:pPr>
              <w:pStyle w:val="style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6660" w:type="dxa"/>
            <w:gridSpan w:val="3"/>
            <w:tcBorders/>
            <w:tcFitText w:val="false"/>
          </w:tcPr>
          <w:p>
            <w:pPr>
              <w:pStyle w:val="style0"/>
              <w:widowControl w:val="false"/>
              <w:tabs>
                <w:tab w:val="left" w:leader="none" w:pos="0"/>
                <w:tab w:val="left" w:leader="none" w:pos="2977"/>
              </w:tabs>
              <w:suppressAutoHyphens/>
              <w:spacing w:after="120"/>
              <w:ind w:left="3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Chief engineer </w:t>
            </w:r>
          </w:p>
          <w:p>
            <w:pPr>
              <w:pStyle w:val="style0"/>
              <w:numPr>
                <w:ilvl w:val="0"/>
                <w:numId w:val="23"/>
              </w:numPr>
              <w:ind w:left="567" w:hanging="15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Electrical engineer with 3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years of professional experience</w:t>
            </w:r>
          </w:p>
          <w:p>
            <w:pPr>
              <w:pStyle w:val="style0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Over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11 years of experience in full site supervision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and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design review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for water and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wastewater treatment plants &amp;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pumping stations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Infrastructure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(Light Current,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V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&amp; M V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>
            <w:pPr>
              <w:pStyle w:val="style0"/>
              <w:numPr>
                <w:ilvl w:val="0"/>
                <w:numId w:val="23"/>
              </w:numPr>
              <w:ind w:left="567" w:hanging="15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Over 20 years of experience in </w:t>
            </w:r>
            <w:r>
              <w:rPr>
                <w:rFonts w:asciiTheme="majorBidi" w:hAnsiTheme="majorBidi" w:cstheme="majorBidi"/>
              </w:rPr>
              <w:t>Maintenance</w:t>
            </w:r>
            <w:r>
              <w:rPr>
                <w:rFonts w:asciiTheme="majorBidi" w:hAnsiTheme="majorBidi" w:cstheme="majorBidi"/>
              </w:rPr>
              <w:t xml:space="preserve"> of electro-mechanical equipment</w:t>
            </w:r>
            <w:r>
              <w:rPr>
                <w:rFonts w:asciiTheme="majorBidi" w:hAnsiTheme="majorBidi" w:cstheme="majorBidi"/>
              </w:rPr>
              <w:t xml:space="preserve"> for grain </w:t>
            </w:r>
            <w:r>
              <w:rPr>
                <w:rFonts w:asciiTheme="majorBidi" w:hAnsiTheme="majorBidi" w:cstheme="majorBidi"/>
              </w:rPr>
              <w:t>silos</w:t>
            </w:r>
            <w:r>
              <w:rPr>
                <w:rFonts w:asciiTheme="majorBidi" w:hAnsiTheme="majorBidi" w:cstheme="majorBidi"/>
              </w:rPr>
              <w:t>,Cargo</w:t>
            </w:r>
            <w:r>
              <w:rPr>
                <w:rFonts w:asciiTheme="majorBidi" w:hAnsiTheme="majorBidi" w:cstheme="majorBidi"/>
              </w:rPr>
              <w:t xml:space="preserve"> ships</w:t>
            </w:r>
          </w:p>
        </w:tc>
      </w:tr>
      <w:tr>
        <w:tblPrEx/>
        <w:trPr>
          <w:trHeight w:val="70" w:hRule="atLeast"/>
        </w:trPr>
        <w:tc>
          <w:tcPr>
            <w:tcW w:w="648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430" w:type="dxa"/>
            <w:tcBorders>
              <w:bottom w:val="single" w:sz="4" w:space="0" w:color="8db3e2"/>
            </w:tcBorders>
            <w:tcFitText w:val="false"/>
          </w:tcPr>
          <w:p>
            <w:pPr>
              <w:pStyle w:val="style179"/>
              <w:ind w:left="0"/>
              <w:contextualSpacing/>
              <w:rPr>
                <w:b/>
              </w:rPr>
            </w:pPr>
            <w:r>
              <w:rPr>
                <w:b/>
              </w:rPr>
              <w:t>Employment Record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60" w:type="dxa"/>
            <w:gridSpan w:val="3"/>
            <w:tcBorders>
              <w:bottom w:val="single" w:sz="4" w:space="0" w:color="8db3e2"/>
            </w:tcBorders>
            <w:tcFitText w:val="false"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Employer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t>1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572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</w:rPr>
              <w:tab/>
            </w:r>
          </w:p>
        </w:tc>
        <w:tc>
          <w:tcPr>
            <w:tcW w:w="4088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</w:rPr>
              <w:t xml:space="preserve"> 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Cs/>
              </w:rPr>
            </w:pPr>
            <w:r>
              <w:rPr>
                <w:bCs/>
              </w:rPr>
              <w:t xml:space="preserve">Utilities Consulting </w:t>
            </w:r>
            <w:r>
              <w:rPr>
                <w:bCs/>
              </w:rPr>
              <w:t>engineers</w:t>
            </w:r>
            <w:r>
              <w:rPr>
                <w:bCs/>
              </w:rPr>
              <w:t>,Enoia</w:t>
            </w:r>
            <w:r>
              <w:rPr>
                <w:bCs/>
              </w:rPr>
              <w:t>-Egypt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 xml:space="preserve">July 2016- </w:t>
            </w:r>
            <w:r>
              <w:rPr>
                <w:bCs/>
              </w:rPr>
              <w:t>May 2017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</w:rPr>
              <w:t xml:space="preserve"> 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widowControl w:val="false"/>
              <w:tabs>
                <w:tab w:val="left" w:leader="none" w:pos="0"/>
                <w:tab w:val="left" w:leader="none" w:pos="2977"/>
              </w:tabs>
              <w:suppressAutoHyphens/>
              <w:spacing w:after="120"/>
              <w:ind w:left="3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Chief e</w:t>
            </w:r>
            <w:r>
              <w:rPr>
                <w:rFonts w:asciiTheme="majorBidi" w:hAnsiTheme="majorBidi" w:cstheme="majorBidi"/>
              </w:rPr>
              <w:t>lectrical</w:t>
            </w:r>
            <w:r>
              <w:rPr>
                <w:rFonts w:asciiTheme="majorBidi" w:hAnsiTheme="majorBidi" w:cstheme="majorBidi"/>
              </w:rPr>
              <w:t xml:space="preserve"> engineer 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clear" w:color="auto" w:fill="d9d9d9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Employer-2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clear" w:color="auto" w:fill="d9d9d9"/>
            <w:tcFitText w:val="false"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2572" w:type="dxa"/>
            <w:tcBorders>
              <w:bottom w:val="single" w:sz="4" w:space="0" w:color="8db3e2"/>
            </w:tcBorders>
            <w:shd w:val="clear" w:color="auto" w:fill="d9d9d9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4088" w:type="dxa"/>
            <w:gridSpan w:val="2"/>
            <w:tcBorders>
              <w:bottom w:val="single" w:sz="4" w:space="0" w:color="8db3e2"/>
            </w:tcBorders>
            <w:shd w:val="clear" w:color="auto" w:fill="d9d9d9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tabs>
                <w:tab w:val="left" w:leader="none" w:pos="2934"/>
              </w:tabs>
              <w:ind w:right="-547"/>
              <w:contextualSpacing/>
              <w:rPr>
                <w:rFonts w:cs="Arial"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cs="Segoe UI"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 xml:space="preserve">Hydro for </w:t>
            </w:r>
            <w:r>
              <w:rPr>
                <w:rFonts w:cs="Segoe UI"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Envir</w:t>
            </w:r>
            <w:r>
              <w:rPr>
                <w:rFonts w:cs="Segoe UI" w:asciiTheme="majorHAnsi" w:hAnsiTheme="majorHAnsi"/>
                <w:b/>
                <w:bCs/>
                <w:sz w:val="20"/>
                <w:szCs w:val="20"/>
                <w:shd w:val="clear" w:color="auto" w:fill="ffffff"/>
              </w:rPr>
              <w:t>. &amp;infra str. Studies</w:t>
            </w:r>
            <w:r>
              <w:rPr>
                <w:rFonts w:cs="Arial" w:asciiTheme="majorHAnsi" w:hAnsiTheme="majorHAns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eastAsia="Calibri" w:asciiTheme="majorHAnsi" w:hAnsiTheme="majorHAnsi"/>
                <w:b/>
                <w:bCs/>
                <w:sz w:val="18"/>
                <w:szCs w:val="18"/>
              </w:rPr>
              <w:t xml:space="preserve">Housing Infrastructure </w:t>
            </w:r>
            <w:r>
              <w:rPr>
                <w:rFonts w:cs="Arial" w:asciiTheme="majorHAnsi" w:hAnsiTheme="majorHAnsi"/>
                <w:b/>
                <w:bCs/>
                <w:sz w:val="18"/>
                <w:szCs w:val="18"/>
              </w:rPr>
              <w:t>Projects 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ind w:left="450"/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October 2015- July 2016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 xml:space="preserve">Position 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eastAsia="Calibri"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Electrical section 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Manager</w:t>
            </w:r>
            <w:r>
              <w:rPr>
                <w:rFonts w:asciiTheme="majorBidi" w:hAnsiTheme="majorBidi" w:cstheme="majorBidi"/>
                <w:lang w:bidi="ar-EG"/>
              </w:rPr>
              <w:t xml:space="preserve"> &amp;</w:t>
            </w:r>
            <w:r>
              <w:rPr>
                <w:rFonts w:asciiTheme="majorBidi" w:hAnsiTheme="majorBidi" w:cstheme="majorBidi"/>
                <w:lang w:bidi="ar-EG"/>
              </w:rPr>
              <w:t xml:space="preserve">Deputy </w:t>
            </w:r>
            <w:r>
              <w:rPr>
                <w:rFonts w:asciiTheme="majorBidi" w:hAnsiTheme="majorBidi" w:cstheme="majorBidi"/>
                <w:lang w:bidi="ar-EG"/>
              </w:rPr>
              <w:t xml:space="preserve">Project </w:t>
            </w:r>
            <w:r>
              <w:rPr>
                <w:rFonts w:asciiTheme="majorBidi" w:hAnsiTheme="majorBidi" w:cstheme="majorBidi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lang w:bidi="ar-EG"/>
              </w:rPr>
              <w:t>manager</w:t>
            </w:r>
          </w:p>
          <w:p>
            <w:pPr>
              <w:pStyle w:val="style0"/>
              <w:rPr>
                <w:bCs/>
              </w:rPr>
            </w:pP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Employer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-3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629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</w:rPr>
              <w:tab/>
            </w:r>
          </w:p>
        </w:tc>
        <w:tc>
          <w:tcPr>
            <w:tcW w:w="4031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</w:rPr>
              <w:t xml:space="preserve"> 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/>
            </w:pPr>
            <w:r>
              <w:t>ALDAR Consulting Engineers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rPr/>
            </w:pPr>
            <w:r>
              <w:t xml:space="preserve">November </w:t>
            </w:r>
            <w:r>
              <w:t>2008</w:t>
            </w:r>
            <w:r>
              <w:t xml:space="preserve"> </w:t>
            </w:r>
            <w:r>
              <w:t>-</w:t>
            </w:r>
            <w:r>
              <w:t xml:space="preserve"> February </w:t>
            </w:r>
            <w:r>
              <w:t>2015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rPr/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rPr/>
            </w:pPr>
            <w:r>
              <w:t>Electrical</w:t>
            </w:r>
            <w:r>
              <w:t xml:space="preserve"> </w:t>
            </w:r>
            <w:r>
              <w:t>Supervision</w:t>
            </w:r>
            <w:r>
              <w:t xml:space="preserve"> </w:t>
            </w:r>
            <w:r>
              <w:t>Engineer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 xml:space="preserve">Employer - </w:t>
            </w:r>
            <w:r>
              <w:rPr>
                <w:b/>
              </w:rPr>
              <w:t>4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4031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/>
            </w:pPr>
            <w:r>
              <w:t xml:space="preserve">Saudi Arabia Water </w:t>
            </w:r>
            <w:r>
              <w:t xml:space="preserve">&amp; </w:t>
            </w:r>
            <w:r>
              <w:t xml:space="preserve">Waste water Organization - Al </w:t>
            </w:r>
            <w:r>
              <w:t>Qassim</w:t>
            </w:r>
            <w:r>
              <w:t xml:space="preserve"> Region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 xml:space="preserve">January </w:t>
            </w:r>
            <w:r>
              <w:t xml:space="preserve">1998 </w:t>
            </w:r>
            <w:r>
              <w:t xml:space="preserve">- July </w:t>
            </w:r>
            <w:r>
              <w:t>2001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>Operation &amp;</w:t>
            </w:r>
            <w:r>
              <w:t xml:space="preserve"> </w:t>
            </w:r>
            <w:r>
              <w:t>Maintenance</w:t>
            </w:r>
            <w:r>
              <w:t xml:space="preserve"> (O &amp; M)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Duties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>Organization Electrical implementation &amp; Maintenance Supervision And Management of the Technical Office Engineer.</w:t>
            </w:r>
          </w:p>
          <w:p>
            <w:pPr>
              <w:pStyle w:val="style0"/>
              <w:jc w:val="both"/>
              <w:rPr/>
            </w:pPr>
            <w:r>
              <w:t>Supervise of operation and maintenance contracts for water &amp; Waste water treatment plant projects (W &amp;WWTP).</w:t>
            </w:r>
          </w:p>
          <w:p>
            <w:pPr>
              <w:pStyle w:val="style0"/>
              <w:jc w:val="both"/>
              <w:rPr/>
            </w:pPr>
            <w:r>
              <w:t xml:space="preserve">Supervise of the O&amp;M of electro-mechanical </w:t>
            </w:r>
            <w:r>
              <w:t>equipments</w:t>
            </w:r>
            <w:r>
              <w:t xml:space="preserve"> and machines for wastewater treatment plant.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Employer -</w:t>
            </w:r>
            <w:r>
              <w:rPr>
                <w:b/>
              </w:rPr>
              <w:t>5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4031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/>
            </w:pPr>
            <w:r>
              <w:t>General Company for Silos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 xml:space="preserve">December </w:t>
            </w:r>
            <w:r>
              <w:t>1987</w:t>
            </w:r>
            <w:r>
              <w:t xml:space="preserve"> </w:t>
            </w:r>
            <w:r>
              <w:t>-</w:t>
            </w:r>
            <w:r>
              <w:t xml:space="preserve"> October </w:t>
            </w:r>
            <w:r>
              <w:t>1994</w:t>
            </w:r>
            <w:r>
              <w:t xml:space="preserve">, August </w:t>
            </w:r>
            <w:r>
              <w:t>1995 -</w:t>
            </w:r>
            <w:r>
              <w:t xml:space="preserve"> December </w:t>
            </w:r>
            <w:r>
              <w:t>1997</w:t>
            </w:r>
            <w:r>
              <w:t xml:space="preserve"> &amp; August </w:t>
            </w:r>
            <w:r>
              <w:t>2001</w:t>
            </w:r>
            <w:r>
              <w:t xml:space="preserve"> </w:t>
            </w:r>
            <w:r>
              <w:t>-</w:t>
            </w:r>
            <w:r>
              <w:t xml:space="preserve"> October </w:t>
            </w:r>
            <w:r>
              <w:t>2008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>O</w:t>
            </w:r>
            <w:r>
              <w:t>peration &amp; Maintenance (O &amp; M</w:t>
            </w:r>
            <w:r>
              <w:t>)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Employer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t>6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629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4031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</w:rPr>
              <w:t xml:space="preserve"> 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/>
            </w:pPr>
            <w:r>
              <w:t>Elsewedy</w:t>
            </w:r>
            <w:r>
              <w:t xml:space="preserve"> Cables Company</w:t>
            </w:r>
            <w:r>
              <w:t xml:space="preserve"> 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 xml:space="preserve">December </w:t>
            </w:r>
            <w:r>
              <w:t xml:space="preserve">1986 </w:t>
            </w:r>
            <w:r>
              <w:t xml:space="preserve">- December </w:t>
            </w:r>
            <w:r>
              <w:t>1987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>Operation &amp;</w:t>
            </w:r>
            <w:r>
              <w:t xml:space="preserve"> </w:t>
            </w:r>
            <w:r>
              <w:t>Maintenance (O &amp; M)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 xml:space="preserve">Employer - </w:t>
            </w:r>
            <w:r>
              <w:rPr>
                <w:b/>
              </w:rPr>
              <w:t>7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2629" w:type="dxa"/>
            <w:gridSpan w:val="2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4031" w:type="dxa"/>
            <w:tcBorders>
              <w:bottom w:val="single" w:sz="4" w:space="0" w:color="8db3e2"/>
            </w:tcBorders>
            <w:shd w:val="pct15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ind w:left="220"/>
              <w:rPr/>
            </w:pPr>
            <w:r>
              <w:t>Egyptian Navigation Company</w:t>
            </w:r>
          </w:p>
        </w:tc>
        <w:tc>
          <w:tcPr>
            <w:tcW w:w="270" w:type="dxa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8db3e2"/>
            </w:tcBorders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 xml:space="preserve">October </w:t>
            </w:r>
            <w:r>
              <w:t xml:space="preserve">1994 </w:t>
            </w:r>
            <w:r>
              <w:t xml:space="preserve">- August </w:t>
            </w:r>
            <w:r>
              <w:t>1995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>Operation &amp;</w:t>
            </w:r>
            <w:r>
              <w:t xml:space="preserve"> </w:t>
            </w:r>
            <w:r>
              <w:t>Maintenance (O &amp; M)</w:t>
            </w:r>
          </w:p>
        </w:tc>
      </w:tr>
      <w:tr>
        <w:tblPrEx/>
        <w:trPr>
          <w:trHeight w:val="70" w:hRule="atLeast"/>
        </w:trPr>
        <w:tc>
          <w:tcPr>
            <w:tcW w:w="3078" w:type="dxa"/>
            <w:gridSpan w:val="2"/>
            <w:tcBorders/>
            <w:shd w:val="clear" w:color="auto" w:fill="auto"/>
            <w:tcFitText w:val="false"/>
          </w:tcPr>
          <w:p>
            <w:pPr>
              <w:pStyle w:val="style0"/>
              <w:ind w:left="220"/>
              <w:jc w:val="both"/>
              <w:rPr>
                <w:b/>
              </w:rPr>
            </w:pPr>
            <w:r>
              <w:rPr>
                <w:b/>
              </w:rPr>
              <w:t>Duties</w:t>
            </w:r>
          </w:p>
        </w:tc>
        <w:tc>
          <w:tcPr>
            <w:tcW w:w="270" w:type="dxa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>
                <w:b/>
              </w:rPr>
            </w:pPr>
          </w:p>
        </w:tc>
        <w:tc>
          <w:tcPr>
            <w:tcW w:w="6660" w:type="dxa"/>
            <w:gridSpan w:val="3"/>
            <w:tcBorders/>
            <w:shd w:val="clear" w:color="auto" w:fill="auto"/>
            <w:tcFitText w:val="false"/>
          </w:tcPr>
          <w:p>
            <w:pPr>
              <w:pStyle w:val="style0"/>
              <w:jc w:val="both"/>
              <w:rPr/>
            </w:pPr>
            <w:r>
              <w:t xml:space="preserve">Electrical Operation &amp; Maintenance,  MV/LV, Power Transformers, Generators, ,  RMU, MDB, MCC, MCP, ATS, UPS, Cables, Instruments,  Mimic Panel, </w:t>
            </w:r>
            <w:r>
              <w:t>Earthing</w:t>
            </w:r>
            <w:r>
              <w:t>,  Lightning,  Lighting,  Fire alarm&amp; Control systems.</w:t>
            </w:r>
          </w:p>
          <w:p>
            <w:pPr>
              <w:pStyle w:val="style0"/>
              <w:jc w:val="both"/>
              <w:rPr/>
            </w:pPr>
            <w:r>
              <w:t>Power factor improvement Units, electronic scales, lifts and internal Communication networks.</w:t>
            </w:r>
          </w:p>
          <w:p>
            <w:pPr>
              <w:pStyle w:val="style0"/>
              <w:jc w:val="both"/>
              <w:rPr/>
            </w:pPr>
            <w:r>
              <w:t>Participated on Design Of preventive maintenance and periodic programs and day to day follow-up execute.</w:t>
            </w:r>
          </w:p>
          <w:p>
            <w:pPr>
              <w:pStyle w:val="style0"/>
              <w:jc w:val="both"/>
              <w:rPr/>
            </w:pPr>
            <w:r>
              <w:t>Prepare of technical requests for equipment and machines spare parts.</w:t>
            </w:r>
          </w:p>
          <w:p>
            <w:pPr>
              <w:pStyle w:val="style0"/>
              <w:jc w:val="both"/>
              <w:rPr/>
            </w:pPr>
            <w:r>
              <w:t xml:space="preserve">Work with the American company implementing </w:t>
            </w:r>
            <w:r>
              <w:t>Safaga</w:t>
            </w:r>
            <w:r>
              <w:t xml:space="preserve"> silos (</w:t>
            </w:r>
            <w:r>
              <w:t>Harbert</w:t>
            </w:r>
            <w:r>
              <w:t xml:space="preserve"> &amp; </w:t>
            </w:r>
            <w:r>
              <w:t>Hawrd</w:t>
            </w:r>
            <w:r>
              <w:t>) side by side for two years during (2 Years) the operation and maintenance (O &amp; M) Contract.</w:t>
            </w:r>
          </w:p>
          <w:p>
            <w:pPr>
              <w:pStyle w:val="style0"/>
              <w:jc w:val="both"/>
              <w:rPr>
                <w:b/>
              </w:rPr>
            </w:pPr>
          </w:p>
        </w:tc>
      </w:tr>
      <w:tr>
        <w:tblPrEx/>
        <w:trPr>
          <w:trHeight w:val="323" w:hRule="atLeast"/>
        </w:trPr>
        <w:tc>
          <w:tcPr>
            <w:tcW w:w="10008" w:type="dxa"/>
            <w:gridSpan w:val="6"/>
            <w:tcBorders/>
            <w:tcFitText w:val="false"/>
          </w:tcPr>
          <w:p>
            <w:pPr>
              <w:pStyle w:val="style179"/>
              <w:ind w:left="0"/>
              <w:jc w:val="both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Roles and Responsibilities in the Project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,</w:t>
            </w:r>
          </w:p>
          <w:p>
            <w:pPr>
              <w:pStyle w:val="style179"/>
              <w:ind w:left="0"/>
              <w:jc w:val="both"/>
              <w:contextualSpacing/>
              <w:rPr>
                <w:bCs/>
              </w:rPr>
            </w:pPr>
            <w:r>
              <w:rPr>
                <w:b/>
                <w:bCs/>
              </w:rPr>
              <w:t>Work Undertaken that Best Illustrates your Capability to handle this Assignment</w:t>
            </w:r>
          </w:p>
        </w:tc>
      </w:tr>
      <w:tr>
        <w:tblPrEx/>
        <w:trPr>
          <w:trHeight w:val="323" w:hRule="atLeast"/>
        </w:trPr>
        <w:tc>
          <w:tcPr>
            <w:tcW w:w="10008" w:type="dxa"/>
            <w:gridSpan w:val="6"/>
            <w:tcBorders/>
            <w:tcFitText w:val="false"/>
          </w:tcPr>
          <w:tbl>
            <w:tblPr>
              <w:tblW w:w="10008" w:type="dxa"/>
              <w:tblBorders>
                <w:top w:val="single" w:sz="4" w:space="0" w:color="8db3e2"/>
                <w:left w:val="single" w:sz="4" w:space="0" w:color="8db3e2"/>
                <w:bottom w:val="single" w:sz="4" w:space="0" w:color="8db3e2"/>
                <w:right w:val="single" w:sz="4" w:space="0" w:color="8db3e2"/>
                <w:insideH w:val="single" w:sz="4" w:space="0" w:color="8db3e2"/>
                <w:insideV w:val="single" w:sz="4" w:space="0" w:color="8db3e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08"/>
            </w:tblGrid>
            <w:tr>
              <w:trPr>
                <w:trHeight w:val="838" w:hRule="atLeast"/>
              </w:trPr>
              <w:tc>
                <w:tcPr>
                  <w:tcW w:w="10008" w:type="dxa"/>
                  <w:tcBorders>
                    <w:lef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Project Name: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Assiut</w:t>
                  </w:r>
                  <w:r>
                    <w:rPr>
                      <w:bCs/>
                    </w:rPr>
                    <w:t xml:space="preserve"> Villages WWTP&amp; PS</w:t>
                  </w:r>
                </w:p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Project Duration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: </w:t>
                  </w:r>
                  <w:r>
                    <w:rPr>
                      <w:bCs/>
                    </w:rPr>
                    <w:t>July 2016- Current Employer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b/>
                      <w:bCs/>
                    </w:rPr>
                    <w:t>Owner :</w:t>
                  </w:r>
                  <w:r>
                    <w:t>Assuit</w:t>
                  </w:r>
                  <w:r>
                    <w:t xml:space="preserve"> </w:t>
                  </w:r>
                  <w:r>
                    <w:t>Water&amp;Wastwater</w:t>
                  </w:r>
                  <w:r>
                    <w:t xml:space="preserve"> CO.</w:t>
                  </w:r>
                </w:p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/>
                    </w:rPr>
                    <w:t xml:space="preserve">Role: </w:t>
                  </w:r>
                  <w:r>
                    <w:rPr>
                      <w:bCs/>
                    </w:rPr>
                    <w:t xml:space="preserve">Senior Electrical site engineer </w:t>
                  </w:r>
                </w:p>
                <w:p>
                  <w:pPr>
                    <w:pStyle w:val="style0"/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Consultant:</w:t>
                  </w:r>
                  <w:r>
                    <w:rPr>
                      <w:bCs/>
                    </w:rPr>
                    <w:t xml:space="preserve"> Utilities Consulting engineers</w:t>
                  </w:r>
                  <w:r>
                    <w:rPr>
                      <w:bCs/>
                    </w:rPr>
                    <w:t>-</w:t>
                  </w:r>
                  <w:r>
                    <w:rPr>
                      <w:bCs/>
                    </w:rPr>
                    <w:t>Enoia</w:t>
                  </w:r>
                  <w:r>
                    <w:rPr>
                      <w:bCs/>
                    </w:rPr>
                    <w:t>-Egypt</w:t>
                  </w:r>
                </w:p>
                <w:p>
                  <w:pPr>
                    <w:pStyle w:val="style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 Description: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WWTP</w:t>
                  </w:r>
                  <w:r>
                    <w:rPr>
                      <w:bCs/>
                    </w:rPr>
                    <w:t>&amp; Ps</w:t>
                  </w:r>
                </w:p>
              </w:tc>
            </w:tr>
          </w:tbl>
          <w:p>
            <w:pPr>
              <w:pStyle w:val="style179"/>
              <w:ind w:left="0"/>
              <w:jc w:val="both"/>
              <w:contextualSpacing/>
              <w:rPr>
                <w:b/>
                <w:bCs/>
              </w:rPr>
            </w:pPr>
          </w:p>
        </w:tc>
      </w:tr>
      <w:tr>
        <w:tblPrEx/>
        <w:trPr>
          <w:trHeight w:val="323" w:hRule="atLeast"/>
        </w:trPr>
        <w:tc>
          <w:tcPr>
            <w:tcW w:w="10008" w:type="dxa"/>
            <w:gridSpan w:val="6"/>
            <w:tcBorders/>
            <w:tcFitText w:val="false"/>
          </w:tcPr>
          <w:tbl>
            <w:tblPr>
              <w:tblW w:w="10155" w:type="dxa"/>
              <w:tblBorders>
                <w:top w:val="single" w:sz="4" w:space="0" w:color="8db3e2"/>
                <w:bottom w:val="single" w:sz="4" w:space="0" w:color="8db3e2"/>
                <w:right w:val="single" w:sz="4" w:space="0" w:color="8db3e2"/>
                <w:insideH w:val="single" w:sz="4" w:space="0" w:color="8db3e2"/>
                <w:insideV w:val="single" w:sz="4" w:space="0" w:color="8db3e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5"/>
            </w:tblGrid>
            <w:tr>
              <w:trPr>
                <w:trHeight w:val="685" w:hRule="atLeast"/>
              </w:trPr>
              <w:tc>
                <w:tcPr>
                  <w:tcW w:w="10155" w:type="dxa"/>
                  <w:tcBorders/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Project Name: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Cs/>
                    </w:rPr>
                    <w:t xml:space="preserve">October Gardens </w:t>
                  </w:r>
                  <w:r>
                    <w:rPr>
                      <w:rFonts w:eastAsia="Calibri" w:asciiTheme="majorBidi" w:hAnsiTheme="majorBidi" w:cstheme="majorBidi"/>
                      <w:bCs/>
                    </w:rPr>
                    <w:t xml:space="preserve">Housing Infrastructure </w:t>
                  </w:r>
                  <w:r>
                    <w:rPr>
                      <w:rFonts w:asciiTheme="majorBidi" w:hAnsiTheme="majorBidi" w:cstheme="majorBidi"/>
                      <w:bCs/>
                    </w:rPr>
                    <w:t>Project</w:t>
                  </w:r>
                </w:p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Cs/>
                    </w:rPr>
                    <w:t>P</w:t>
                  </w:r>
                  <w:r>
                    <w:rPr>
                      <w:b/>
                      <w:bCs/>
                    </w:rPr>
                    <w:t xml:space="preserve">roject Duration: </w:t>
                  </w:r>
                  <w:r>
                    <w:rPr>
                      <w:bCs/>
                    </w:rPr>
                    <w:t>October 2015- July 2016</w:t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rPr>
                      <w:rFonts w:asciiTheme="majorBidi" w:hAnsiTheme="majorBidi" w:cstheme="majorBidi"/>
                    </w:rPr>
                  </w:pPr>
                  <w:r>
                    <w:rPr>
                      <w:b/>
                      <w:bCs/>
                    </w:rPr>
                    <w:t>Owner :</w:t>
                  </w:r>
                  <w:r>
                    <w:t>Ma</w:t>
                  </w:r>
                  <w:r>
                    <w:t>dint</w:t>
                  </w:r>
                  <w:r>
                    <w:t xml:space="preserve"> </w:t>
                  </w:r>
                  <w:r>
                    <w:t>nasr</w:t>
                  </w:r>
                  <w:r>
                    <w:t xml:space="preserve"> </w:t>
                  </w:r>
                  <w:r>
                    <w:t xml:space="preserve">For Housing &amp; Development </w:t>
                  </w:r>
                  <w:r>
                    <w:t>CO</w:t>
                  </w:r>
                  <w:r>
                    <w:t>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rPr>
                      <w:rFonts w:asciiTheme="majorBidi" w:hAnsiTheme="majorBidi" w:cstheme="majorBidi"/>
                      <w:lang w:bidi="ar-EG"/>
                    </w:rPr>
                  </w:pPr>
                  <w:r>
                    <w:rPr>
                      <w:b/>
                      <w:bCs/>
                    </w:rPr>
                    <w:t>Role</w:t>
                  </w:r>
                  <w:r>
                    <w:rPr>
                      <w:bCs/>
                    </w:rPr>
                    <w:t>:</w:t>
                  </w:r>
                  <w:r>
                    <w:rPr>
                      <w:bCs/>
                    </w:rPr>
                    <w:t>E</w:t>
                  </w:r>
                  <w:r>
                    <w:rPr>
                      <w:rFonts w:asciiTheme="majorBidi" w:hAnsiTheme="majorBidi" w:cstheme="majorBidi"/>
                    </w:rPr>
                    <w:t>lectrical</w:t>
                  </w:r>
                  <w:r>
                    <w:rPr>
                      <w:rFonts w:asciiTheme="majorBidi" w:hAnsiTheme="majorBidi" w:cstheme="majorBidi"/>
                    </w:rPr>
                    <w:t xml:space="preserve"> section head </w:t>
                  </w:r>
                  <w:r>
                    <w:rPr>
                      <w:rFonts w:asciiTheme="majorBidi" w:hAnsiTheme="majorBidi" w:cstheme="majorBidi"/>
                      <w:lang w:bidi="ar-EG"/>
                    </w:rPr>
                    <w:t>&amp;Deputy Project manager</w:t>
                  </w:r>
                </w:p>
                <w:p>
                  <w:pPr>
                    <w:pStyle w:val="style0"/>
                    <w:tabs>
                      <w:tab w:val="left" w:leader="none" w:pos="2934"/>
                    </w:tabs>
                    <w:ind w:right="-547"/>
                    <w:contextualSpacing/>
                    <w:rPr>
                      <w:rFonts w:cs="Arial" w:asciiTheme="majorHAnsi" w:hAnsiTheme="majorHAnsi"/>
                    </w:rPr>
                  </w:pPr>
                  <w:r>
                    <w:rPr>
                      <w:b/>
                      <w:bCs/>
                    </w:rPr>
                    <w:t>Consultant:</w:t>
                  </w:r>
                  <w:r>
                    <w:rPr>
                      <w:rFonts w:cs="Segoe UI" w:asciiTheme="majorHAnsi" w:hAnsiTheme="majorHAnsi"/>
                      <w:b/>
                      <w:bCs/>
                      <w:shd w:val="clear" w:color="auto" w:fill="ffffff"/>
                    </w:rPr>
                    <w:t xml:space="preserve"> </w:t>
                  </w:r>
                  <w:r>
                    <w:rPr>
                      <w:rFonts w:cs="Segoe UI" w:asciiTheme="majorHAnsi" w:hAnsiTheme="majorHAnsi"/>
                      <w:shd w:val="clear" w:color="auto" w:fill="ffffff"/>
                    </w:rPr>
                    <w:t xml:space="preserve">Hydro for </w:t>
                  </w:r>
                  <w:r>
                    <w:rPr>
                      <w:rFonts w:cs="Segoe UI" w:asciiTheme="majorHAnsi" w:hAnsiTheme="majorHAnsi"/>
                      <w:shd w:val="clear" w:color="auto" w:fill="ffffff"/>
                    </w:rPr>
                    <w:t>Envir</w:t>
                  </w:r>
                  <w:r>
                    <w:rPr>
                      <w:rFonts w:cs="Segoe UI" w:asciiTheme="majorHAnsi" w:hAnsiTheme="majorHAnsi"/>
                      <w:shd w:val="clear" w:color="auto" w:fill="ffffff"/>
                    </w:rPr>
                    <w:t>. &amp;infra str. Studies</w:t>
                  </w:r>
                  <w:r>
                    <w:rPr>
                      <w:rFonts w:cs="Arial" w:asciiTheme="majorHAnsi" w:hAnsiTheme="majorHAnsi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Project Description: </w:t>
                  </w:r>
                  <w:r>
                    <w:rPr>
                      <w:rFonts w:cs="Arial" w:asciiTheme="majorHAnsi" w:hAnsiTheme="majorHAnsi"/>
                    </w:rPr>
                    <w:t>(</w:t>
                  </w:r>
                  <w:r>
                    <w:rPr>
                      <w:rFonts w:eastAsia="Calibri" w:asciiTheme="majorHAnsi" w:hAnsiTheme="majorHAnsi"/>
                    </w:rPr>
                    <w:t xml:space="preserve">Housing Infrastructure </w:t>
                  </w:r>
                  <w:r>
                    <w:rPr>
                      <w:rFonts w:cs="Arial" w:asciiTheme="majorHAnsi" w:hAnsiTheme="majorHAnsi"/>
                    </w:rPr>
                    <w:t>Projects )</w:t>
                  </w:r>
                  <w:r>
                    <w:t xml:space="preserve"> ( Light current, LV&amp; MV)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spacing w:after="120"/>
              <w:jc w:val="both"/>
              <w:rPr>
                <w:b/>
                <w:bCs/>
              </w:rPr>
            </w:pPr>
          </w:p>
        </w:tc>
      </w:tr>
      <w:tr>
        <w:tblPrEx/>
        <w:trPr>
          <w:trHeight w:val="323" w:hRule="atLeast"/>
        </w:trPr>
        <w:tc>
          <w:tcPr>
            <w:tcW w:w="10008" w:type="dxa"/>
            <w:gridSpan w:val="6"/>
            <w:tcBorders/>
            <w:tcFitText w:val="false"/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Project Name: </w:t>
            </w:r>
            <w:r>
              <w:rPr>
                <w:bCs/>
              </w:rPr>
              <w:t xml:space="preserve">Extension of Al </w:t>
            </w:r>
            <w:r>
              <w:rPr>
                <w:bCs/>
              </w:rPr>
              <w:t>Obour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City WTP 440,000 m3</w:t>
            </w:r>
            <w:r>
              <w:rPr>
                <w:bCs/>
              </w:rPr>
              <w:t>/</w:t>
            </w:r>
            <w:r>
              <w:rPr>
                <w:bCs/>
              </w:rPr>
              <w:t>day+ Intake&amp; Booster PS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Project Duration: </w:t>
            </w:r>
            <w:r>
              <w:rPr>
                <w:bCs/>
              </w:rPr>
              <w:t xml:space="preserve">October </w:t>
            </w:r>
            <w:r>
              <w:rPr>
                <w:bCs/>
              </w:rPr>
              <w:t xml:space="preserve">2013 </w:t>
            </w:r>
            <w:r>
              <w:rPr>
                <w:bCs/>
              </w:rPr>
              <w:t xml:space="preserve">- May </w:t>
            </w:r>
            <w:r>
              <w:rPr>
                <w:bCs/>
              </w:rPr>
              <w:t>2014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>Role: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Electrical Resident Supervision Engineer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Owner : </w:t>
            </w:r>
            <w:r>
              <w:rPr>
                <w:bCs/>
              </w:rPr>
              <w:t xml:space="preserve">CAPW </w:t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t>The construction authority for potable water &amp; waste water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>Contractors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S.E.D.E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&amp;</w:t>
            </w:r>
            <w:r>
              <w:rPr>
                <w:bCs/>
              </w:rPr>
              <w:t>.</w:t>
            </w:r>
            <w:r>
              <w:rPr>
                <w:bCs/>
              </w:rPr>
              <w:t>Arab Contractors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Horse Eng.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works Alex &amp; Arab Contractors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Project Description: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Extension of </w:t>
            </w:r>
            <w:r>
              <w:rPr>
                <w:bCs/>
              </w:rPr>
              <w:t>P</w:t>
            </w:r>
            <w:r>
              <w:rPr>
                <w:bCs/>
              </w:rPr>
              <w:t>WTP</w:t>
            </w:r>
          </w:p>
        </w:tc>
      </w:tr>
      <w:tr>
        <w:tblPrEx/>
        <w:trPr>
          <w:trHeight w:val="2008" w:hRule="atLeast"/>
        </w:trPr>
        <w:tc>
          <w:tcPr>
            <w:tcW w:w="10008" w:type="dxa"/>
            <w:gridSpan w:val="6"/>
            <w:tcBorders/>
            <w:tcFitText w:val="false"/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Project Name: </w:t>
            </w:r>
            <w:r>
              <w:rPr>
                <w:bCs/>
              </w:rPr>
              <w:t>Malabo</w:t>
            </w:r>
            <w:r>
              <w:rPr>
                <w:bCs/>
              </w:rPr>
              <w:t>, Equatorial Guinea</w:t>
            </w:r>
            <w:r>
              <w:rPr>
                <w:bCs/>
              </w:rPr>
              <w:t>,</w:t>
            </w:r>
            <w:r>
              <w:rPr>
                <w:rFonts w:ascii="Cambria" w:eastAsia="Calibri" w:hAnsi="Cambria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/>
                <w:sz w:val="18"/>
                <w:szCs w:val="18"/>
              </w:rPr>
              <w:t>SAMBACA  PWTP</w:t>
            </w:r>
            <w:r>
              <w:rPr>
                <w:rFonts w:ascii="Cambria" w:eastAsia="Calibri" w:hAnsi="Cambria"/>
                <w:sz w:val="18"/>
                <w:szCs w:val="18"/>
              </w:rPr>
              <w:t xml:space="preserve">   25000 m </w:t>
            </w:r>
            <w:r>
              <w:rPr>
                <w:rFonts w:ascii="Cambria" w:eastAsia="Calibri" w:hAnsi="Cambria"/>
                <w:sz w:val="18"/>
                <w:szCs w:val="18"/>
                <w:vertAlign w:val="superscript"/>
              </w:rPr>
              <w:t>3</w:t>
            </w:r>
            <w:r>
              <w:rPr>
                <w:rFonts w:ascii="Cambria" w:eastAsia="Calibri" w:hAnsi="Cambria"/>
                <w:sz w:val="18"/>
                <w:szCs w:val="18"/>
              </w:rPr>
              <w:t xml:space="preserve"> / day + ATEBA Ground Tank  6000 m</w:t>
            </w:r>
            <w:r>
              <w:rPr>
                <w:rFonts w:ascii="Cambria" w:eastAsia="Calibri" w:hAnsi="Cambria"/>
                <w:sz w:val="18"/>
                <w:szCs w:val="18"/>
                <w:vertAlign w:val="superscript"/>
              </w:rPr>
              <w:t>3</w:t>
            </w:r>
            <w:r>
              <w:rPr>
                <w:rFonts w:ascii="Cambria" w:eastAsia="Calibri" w:hAnsi="Cambria"/>
                <w:sz w:val="18"/>
                <w:szCs w:val="18"/>
              </w:rPr>
              <w:t xml:space="preserve"> 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Project Duration: </w:t>
            </w:r>
            <w:r>
              <w:rPr>
                <w:bCs/>
              </w:rPr>
              <w:t xml:space="preserve">October </w:t>
            </w:r>
            <w:r>
              <w:rPr>
                <w:bCs/>
              </w:rPr>
              <w:t xml:space="preserve">2012 </w:t>
            </w:r>
            <w:r>
              <w:rPr>
                <w:bCs/>
              </w:rPr>
              <w:t xml:space="preserve">- October </w:t>
            </w:r>
            <w:r>
              <w:rPr>
                <w:bCs/>
              </w:rPr>
              <w:t>2013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>Role: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Electromechanical Resident Supervision Engineer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Main Contractor: </w:t>
            </w:r>
            <w:r>
              <w:rPr>
                <w:bCs/>
              </w:rPr>
              <w:t>Arab Contractors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G.E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Ltd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>Owner Consultant: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Fichtner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ATEG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Electro-Mechanical Contractor 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Bio Works (</w:t>
            </w:r>
            <w:r>
              <w:rPr>
                <w:bCs/>
              </w:rPr>
              <w:t>Verfahenstechnik</w:t>
            </w:r>
            <w:r>
              <w:rPr>
                <w:bCs/>
              </w:rPr>
              <w:t xml:space="preserve"> GmbH</w:t>
            </w:r>
            <w:r>
              <w:rPr>
                <w:bCs/>
              </w:rPr>
              <w:t>)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Project Description: </w:t>
            </w:r>
            <w:r>
              <w:rPr>
                <w:rFonts w:ascii="Cambria" w:eastAsia="Calibri" w:hAnsi="Cambria"/>
              </w:rPr>
              <w:t>PWTP   &amp; Ground Tank  6000 m</w:t>
            </w:r>
            <w:r>
              <w:rPr>
                <w:rFonts w:ascii="Cambria" w:eastAsia="Calibri" w:hAnsi="Cambria"/>
                <w:vertAlign w:val="superscript"/>
              </w:rPr>
              <w:t>3</w:t>
            </w:r>
          </w:p>
        </w:tc>
      </w:tr>
      <w:tr>
        <w:tblPrEx/>
        <w:trPr>
          <w:trHeight w:val="323" w:hRule="atLeast"/>
        </w:trPr>
        <w:tc>
          <w:tcPr>
            <w:tcW w:w="10008" w:type="dxa"/>
            <w:gridSpan w:val="6"/>
            <w:tcBorders/>
            <w:tcFitText w:val="false"/>
          </w:tcPr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>Project Name</w:t>
            </w:r>
            <w:r>
              <w:rPr>
                <w:b/>
                <w:bCs/>
              </w:rPr>
              <w:t xml:space="preserve">: </w:t>
            </w:r>
            <w:r>
              <w:rPr>
                <w:bCs/>
              </w:rPr>
              <w:t xml:space="preserve">Al </w:t>
            </w:r>
            <w:r>
              <w:rPr>
                <w:bCs/>
              </w:rPr>
              <w:t>Malaha</w:t>
            </w:r>
            <w:r>
              <w:rPr>
                <w:bCs/>
              </w:rPr>
              <w:t>, Alex. Egypt (CAPW)</w:t>
            </w:r>
            <w:r>
              <w:rPr>
                <w:rFonts w:ascii="Cambria" w:eastAsia="Calibri" w:hAnsi="Cambria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Project Duration: </w:t>
            </w:r>
            <w:r>
              <w:rPr>
                <w:bCs/>
              </w:rPr>
              <w:t xml:space="preserve">January 2012 </w:t>
            </w:r>
            <w:r>
              <w:rPr>
                <w:bCs/>
              </w:rPr>
              <w:t>-</w:t>
            </w:r>
            <w:r>
              <w:rPr>
                <w:bCs/>
              </w:rPr>
              <w:t xml:space="preserve"> October 2012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>Role:</w:t>
            </w:r>
            <w:r>
              <w:rPr>
                <w:bCs/>
              </w:rPr>
              <w:t xml:space="preserve"> Electrical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Resident Supervision Engineer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Owner: </w:t>
            </w:r>
            <w:r>
              <w:rPr>
                <w:bCs/>
              </w:rPr>
              <w:t>The Construction Authority for Potable Water and Wastewater</w:t>
            </w:r>
            <w:r>
              <w:rPr>
                <w:bCs/>
              </w:rPr>
              <w:t>(</w:t>
            </w:r>
            <w:r>
              <w:rPr>
                <w:bCs/>
              </w:rPr>
              <w:t>CAPW</w:t>
            </w:r>
            <w:r>
              <w:rPr>
                <w:bCs/>
              </w:rPr>
              <w:t>)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Contractors : </w:t>
            </w:r>
            <w:r>
              <w:rPr>
                <w:bCs/>
              </w:rPr>
              <w:t>Egico</w:t>
            </w:r>
            <w:r>
              <w:rPr>
                <w:bCs/>
              </w:rPr>
              <w:t xml:space="preserve"> Co + </w:t>
            </w:r>
            <w:r>
              <w:rPr>
                <w:bCs/>
              </w:rPr>
              <w:t>Intech</w:t>
            </w:r>
            <w:r>
              <w:rPr>
                <w:bCs/>
              </w:rPr>
              <w:t xml:space="preserve"> Co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Cambria" w:cs="Arial" w:eastAsia="Calibri" w:hAnsi="Cambria"/>
              </w:rPr>
            </w:pPr>
            <w:r>
              <w:rPr>
                <w:b/>
                <w:bCs/>
              </w:rPr>
              <w:t>Project Description:</w:t>
            </w:r>
            <w:r>
              <w:rPr>
                <w:b/>
                <w:bCs/>
              </w:rPr>
              <w:t xml:space="preserve"> </w:t>
            </w:r>
            <w:r>
              <w:rPr>
                <w:rFonts w:ascii="Cambria" w:cs="Arial" w:eastAsia="Calibri" w:hAnsi="Cambria"/>
              </w:rPr>
              <w:t xml:space="preserve">WWTP system Of </w:t>
            </w:r>
            <w:r>
              <w:rPr>
                <w:rFonts w:ascii="Cambria" w:cs="Arial" w:eastAsia="Calibri" w:hAnsi="Cambria"/>
              </w:rPr>
              <w:t>( ASBR</w:t>
            </w:r>
            <w:r>
              <w:rPr>
                <w:rFonts w:ascii="Cambria" w:cs="Arial" w:eastAsia="Calibri" w:hAnsi="Cambria"/>
              </w:rPr>
              <w:t xml:space="preserve"> 25000 m </w:t>
            </w:r>
            <w:r>
              <w:rPr>
                <w:rFonts w:ascii="Cambria" w:cs="Arial" w:eastAsia="Calibri" w:hAnsi="Cambria"/>
                <w:vertAlign w:val="superscript"/>
              </w:rPr>
              <w:t>3</w:t>
            </w:r>
            <w:r>
              <w:rPr>
                <w:rFonts w:ascii="Cambria" w:cs="Arial" w:eastAsia="Calibri" w:hAnsi="Cambria"/>
              </w:rPr>
              <w:t xml:space="preserve"> / day ) &amp; No of </w:t>
            </w:r>
            <w:r>
              <w:rPr>
                <w:rFonts w:ascii="Cambria" w:cs="Arial" w:eastAsia="Calibri" w:hAnsi="Cambria"/>
                <w:u w:val="single"/>
              </w:rPr>
              <w:t>9</w:t>
            </w:r>
            <w:r>
              <w:rPr>
                <w:rFonts w:ascii="Cambria" w:cs="Arial" w:eastAsia="Calibri" w:hAnsi="Cambria"/>
              </w:rPr>
              <w:t xml:space="preserve"> Pumping stations Main &amp; SEC. Vertic</w:t>
            </w:r>
            <w:r>
              <w:rPr>
                <w:rFonts w:ascii="Cambria" w:cs="Arial" w:eastAsia="Calibri" w:hAnsi="Cambria"/>
              </w:rPr>
              <w:t xml:space="preserve">al Cardin Shaft &amp; Submersible. </w:t>
            </w:r>
          </w:p>
        </w:tc>
      </w:tr>
      <w:tr>
        <w:tblPrEx/>
        <w:trPr>
          <w:trHeight w:val="323" w:hRule="atLeast"/>
        </w:trPr>
        <w:tc>
          <w:tcPr>
            <w:tcW w:w="10008" w:type="dxa"/>
            <w:gridSpan w:val="6"/>
            <w:tcBorders/>
            <w:tcFitText w:val="false"/>
          </w:tcPr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Project Name: </w:t>
            </w:r>
            <w:r>
              <w:rPr>
                <w:bCs/>
              </w:rPr>
              <w:t>Malabo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 xml:space="preserve"> Equatorial Guinea</w:t>
            </w:r>
            <w:r>
              <w:rPr>
                <w:bCs/>
              </w:rPr>
              <w:t xml:space="preserve">, SUPPO WWTP </w:t>
            </w:r>
            <w:r>
              <w:rPr>
                <w:bCs/>
              </w:rPr>
              <w:t>6000 m 3</w:t>
            </w:r>
            <w:r>
              <w:rPr>
                <w:bCs/>
              </w:rPr>
              <w:t>/</w:t>
            </w:r>
            <w:r>
              <w:rPr>
                <w:bCs/>
              </w:rPr>
              <w:t>day &amp; BONAESPRANZA Lift Station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>Role: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Electromechanical Resident Supervision Engineer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>Contractors</w:t>
            </w:r>
            <w:r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Arab Contractors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G.E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LTD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+Arab contractors CO, Egypt.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Project Duration: </w:t>
            </w:r>
            <w:r>
              <w:rPr>
                <w:bCs/>
              </w:rPr>
              <w:t xml:space="preserve">May - December </w:t>
            </w:r>
            <w:r>
              <w:rPr>
                <w:bCs/>
              </w:rPr>
              <w:t>2011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Project Description: </w:t>
            </w:r>
          </w:p>
        </w:tc>
      </w:tr>
      <w:tr>
        <w:tblPrEx/>
        <w:trPr>
          <w:trHeight w:val="323" w:hRule="atLeast"/>
        </w:trPr>
        <w:tc>
          <w:tcPr>
            <w:tcW w:w="10008" w:type="dxa"/>
            <w:gridSpan w:val="6"/>
            <w:tcBorders/>
            <w:tcFitText w:val="false"/>
          </w:tcPr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Project Name: </w:t>
            </w:r>
            <w:r>
              <w:rPr>
                <w:bCs/>
              </w:rPr>
              <w:t>Kalubia</w:t>
            </w:r>
            <w:r>
              <w:rPr>
                <w:bCs/>
              </w:rPr>
              <w:t>,  Egypt (</w:t>
            </w:r>
            <w:r>
              <w:rPr>
                <w:bCs/>
              </w:rPr>
              <w:t>NOPWASD</w:t>
            </w:r>
            <w:r>
              <w:rPr>
                <w:bCs/>
              </w:rPr>
              <w:t>)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Cs/>
              </w:rPr>
              <w:t xml:space="preserve">First Stage </w:t>
            </w:r>
            <w:r>
              <w:rPr>
                <w:bCs/>
              </w:rPr>
              <w:t>Tokh</w:t>
            </w:r>
            <w:r>
              <w:rPr>
                <w:bCs/>
              </w:rPr>
              <w:t xml:space="preserve"> City PWTP 68000 m 3</w:t>
            </w:r>
            <w:r>
              <w:rPr>
                <w:bCs/>
              </w:rPr>
              <w:t>/</w:t>
            </w:r>
            <w:r>
              <w:rPr>
                <w:bCs/>
              </w:rPr>
              <w:t>day.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Cs/>
              </w:rPr>
              <w:t>WWTP system Of (UASB 6000 m 3</w:t>
            </w:r>
            <w:r>
              <w:rPr>
                <w:bCs/>
              </w:rPr>
              <w:t>/</w:t>
            </w:r>
            <w:r>
              <w:rPr>
                <w:bCs/>
              </w:rPr>
              <w:t>day</w:t>
            </w:r>
            <w:r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Cs/>
              </w:rPr>
              <w:t xml:space="preserve">First stage WWTP system Of </w:t>
            </w:r>
            <w:r>
              <w:rPr>
                <w:bCs/>
              </w:rPr>
              <w:t>(</w:t>
            </w:r>
            <w:r>
              <w:rPr>
                <w:bCs/>
              </w:rPr>
              <w:t>SBR 20000 m 3</w:t>
            </w:r>
            <w:r>
              <w:rPr>
                <w:bCs/>
              </w:rPr>
              <w:t>/</w:t>
            </w:r>
            <w:r>
              <w:rPr>
                <w:bCs/>
              </w:rPr>
              <w:t>day</w:t>
            </w:r>
            <w:r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Cs/>
              </w:rPr>
              <w:t xml:space="preserve">First stage WWTP system of </w:t>
            </w:r>
            <w:r>
              <w:rPr>
                <w:bCs/>
              </w:rPr>
              <w:t>(</w:t>
            </w:r>
            <w:r>
              <w:rPr>
                <w:bCs/>
              </w:rPr>
              <w:t>RBC 8000 m 3</w:t>
            </w:r>
            <w:r>
              <w:rPr>
                <w:bCs/>
              </w:rPr>
              <w:t>/</w:t>
            </w:r>
            <w:r>
              <w:rPr>
                <w:bCs/>
              </w:rPr>
              <w:t>day</w:t>
            </w:r>
            <w:r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Cs/>
              </w:rPr>
              <w:t xml:space="preserve">Waste Water Pumping stations </w:t>
            </w:r>
            <w:r>
              <w:rPr>
                <w:bCs/>
              </w:rPr>
              <w:t>projects :</w:t>
            </w:r>
            <w:r>
              <w:rPr>
                <w:bCs/>
              </w:rPr>
              <w:t xml:space="preserve"> No of 8 Main &amp; SEC. Vertical Cardin Shaft &amp; Submersible.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Project Duration: </w:t>
            </w:r>
            <w:r>
              <w:rPr>
                <w:bCs/>
              </w:rPr>
              <w:t xml:space="preserve">November </w:t>
            </w:r>
            <w:r>
              <w:rPr>
                <w:bCs/>
              </w:rPr>
              <w:t xml:space="preserve">2008 </w:t>
            </w:r>
            <w:r>
              <w:rPr>
                <w:bCs/>
              </w:rPr>
              <w:t xml:space="preserve">- May </w:t>
            </w:r>
            <w:r>
              <w:rPr>
                <w:bCs/>
              </w:rPr>
              <w:t>2011</w:t>
            </w:r>
          </w:p>
          <w:p>
            <w:pPr>
              <w:pStyle w:val="style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Owner : </w:t>
            </w:r>
            <w:r>
              <w:rPr>
                <w:bCs/>
              </w:rPr>
              <w:t xml:space="preserve">CAPW </w:t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t>The construction authority for potable water &amp; waste water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Contractors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Giza systems, </w:t>
            </w:r>
            <w:r>
              <w:rPr>
                <w:bCs/>
              </w:rPr>
              <w:t>Mateto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>Jama</w:t>
            </w:r>
            <w:r>
              <w:rPr>
                <w:bCs/>
              </w:rPr>
              <w:t>, Fast&amp; Arab Contracto</w:t>
            </w:r>
            <w:r>
              <w:rPr>
                <w:bCs/>
              </w:rPr>
              <w:t>rs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Project Description: </w:t>
            </w:r>
            <w:r>
              <w:rPr>
                <w:bCs/>
              </w:rPr>
              <w:t xml:space="preserve">WWTP </w:t>
            </w:r>
            <w:r>
              <w:rPr>
                <w:bCs/>
              </w:rPr>
              <w:t>&amp; Lift Station</w:t>
            </w:r>
          </w:p>
          <w:p>
            <w:pPr>
              <w:pStyle w:val="style0"/>
              <w:jc w:val="both"/>
              <w:rPr>
                <w:b/>
                <w:bCs/>
              </w:rPr>
            </w:pPr>
          </w:p>
        </w:tc>
      </w:tr>
    </w:tbl>
    <w:p>
      <w:pPr>
        <w:pStyle w:val="style0"/>
        <w:rPr>
          <w:b/>
        </w:rPr>
      </w:pP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jc w:val="center"/>
        <w:rPr>
          <w:rFonts w:ascii="Arial" w:hAnsi="Arial"/>
          <w:b/>
          <w:bCs/>
          <w:sz w:val="28"/>
          <w:szCs w:val="28"/>
        </w:rPr>
      </w:pPr>
    </w:p>
    <w:p>
      <w:pPr>
        <w:pStyle w:val="style0"/>
        <w:bidi/>
        <w:rPr>
          <w:rFonts w:ascii="Arial" w:hAnsi="Arial"/>
          <w:b/>
          <w:bCs/>
          <w:sz w:val="28"/>
          <w:szCs w:val="28"/>
        </w:rPr>
      </w:pPr>
    </w:p>
    <w:sectPr>
      <w:footerReference w:type="default" r:id="rId3"/>
      <w:pgSz w:w="12240" w:h="15840" w:orient="portrait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center"/>
      <w:rPr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0C353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1BE7654"/>
    <w:lvl w:ilvl="0" w:tplc="E71259D8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  <w:b/>
        <w:i w:val="false"/>
      </w:rPr>
    </w:lvl>
    <w:lvl w:ilvl="1" w:tplc="0407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2">
    <w:nsid w:val="00000002"/>
    <w:multiLevelType w:val="hybridMultilevel"/>
    <w:tmpl w:val="FAF2A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36C9F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34E573C"/>
    <w:lvl w:ilvl="0" w:tplc="0C324476">
      <w:start w:val="1"/>
      <w:numFmt w:val="decimal"/>
      <w:lvlText w:val="%1."/>
      <w:lvlJc w:val="left"/>
      <w:pPr>
        <w:ind w:left="720" w:hanging="360"/>
      </w:pPr>
      <w:rPr>
        <w:b w:val="false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F40429C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0F827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92C59D0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7983F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multilevel"/>
    <w:tmpl w:val="D1FEA268"/>
    <w:lvl w:ilvl="0">
      <w:start w:val="1"/>
      <w:numFmt w:val="bullet"/>
      <w:lvlText w:val="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81449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B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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8BA6C61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2">
    <w:nsid w:val="0000000C"/>
    <w:multiLevelType w:val="hybridMultilevel"/>
    <w:tmpl w:val="87AC6F76"/>
    <w:lvl w:ilvl="0" w:tplc="7BE2FCD6">
      <w:start w:val="1"/>
      <w:numFmt w:val="bullet"/>
      <w:pStyle w:val="style4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1C81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23EB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248E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F8A5EEC"/>
    <w:lvl w:ilvl="0" w:tplc="F1503E8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8EE8990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9648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39C6B50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A180D32"/>
    <w:lvl w:ilvl="0" w:tplc="04090007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71C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DCAE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6"/>
  </w:num>
  <w:num w:numId="5">
    <w:abstractNumId w:val="1"/>
  </w:num>
  <w:num w:numId="6">
    <w:abstractNumId w:val="11"/>
  </w:num>
  <w:num w:numId="7">
    <w:abstractNumId w:val="17"/>
  </w:num>
  <w:num w:numId="8">
    <w:abstractNumId w:val="9"/>
  </w:num>
  <w:num w:numId="9">
    <w:abstractNumId w:val="12"/>
  </w:num>
  <w:num w:numId="10">
    <w:abstractNumId w:val="19"/>
  </w:num>
  <w:num w:numId="11">
    <w:abstractNumId w:val="4"/>
  </w:num>
  <w:num w:numId="12">
    <w:abstractNumId w:val="20"/>
  </w:num>
  <w:num w:numId="13">
    <w:abstractNumId w:val="8"/>
  </w:num>
  <w:num w:numId="14">
    <w:abstractNumId w:val="10"/>
  </w:num>
  <w:num w:numId="15">
    <w:abstractNumId w:val="21"/>
  </w:num>
  <w:num w:numId="16">
    <w:abstractNumId w:val="3"/>
  </w:num>
  <w:num w:numId="17">
    <w:abstractNumId w:val="15"/>
  </w:num>
  <w:num w:numId="18">
    <w:abstractNumId w:val="5"/>
  </w:num>
  <w:num w:numId="19">
    <w:abstractNumId w:val="14"/>
  </w:num>
  <w:num w:numId="20">
    <w:abstractNumId w:val="0"/>
  </w:num>
  <w:num w:numId="21">
    <w:abstractNumId w:val="2"/>
  </w:num>
  <w:num w:numId="22">
    <w:abstractNumId w:val="7"/>
  </w:num>
  <w:num w:numId="23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2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08"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val="en-GB" w:eastAsia="en-GB"/>
    </w:rPr>
  </w:style>
  <w:style w:type="paragraph" w:styleId="style48">
    <w:name w:val="List Bullet"/>
    <w:basedOn w:val="style0"/>
    <w:next w:val="style48"/>
    <w:pPr>
      <w:numPr>
        <w:ilvl w:val="0"/>
        <w:numId w:val="9"/>
      </w:numPr>
    </w:pPr>
    <w:rPr>
      <w:lang w:val="en-US" w:eastAsia="en-US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</w:pPr>
    <w:rPr>
      <w:rFonts w:ascii="Calibri" w:eastAsia="Calibri" w:hAnsi="Calibri"/>
      <w:sz w:val="20"/>
      <w:szCs w:val="20"/>
    </w:rPr>
  </w:style>
  <w:style w:type="character" w:customStyle="1" w:styleId="style4098">
    <w:name w:val="Header Char_152bdfcc-6f71-4861-a4b2-c7330c7078f2"/>
    <w:basedOn w:val="style65"/>
    <w:next w:val="style4098"/>
    <w:link w:val="style31"/>
    <w:rPr>
      <w:rFonts w:ascii="Calibri" w:cs="Times New Roman" w:eastAsia="Calibri" w:hAnsi="Calibri"/>
      <w:sz w:val="20"/>
      <w:szCs w:val="20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ee5ca3ba-3b2c-4e66-98d5-230fa93efe17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1653</Words>
  <Characters>8807</Characters>
  <Application>WPS Office</Application>
  <DocSecurity>0</DocSecurity>
  <Paragraphs>329</Paragraphs>
  <ScaleCrop>false</ScaleCrop>
  <Company>Microsoft</Company>
  <LinksUpToDate>false</LinksUpToDate>
  <CharactersWithSpaces>10498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٢٠١٧-١٠-٢٣T١٧:٣٥:٢٠Z</dcterms:created>
  <dc:creator>hp</dc:creator>
  <lastModifiedBy>HUAWEI TIT-U02</lastModifiedBy>
  <lastPrinted>٢٠١٧-١٠-٢٢T٠٩:١٢:٠٠Z</lastPrinted>
  <dcterms:modified xsi:type="dcterms:W3CDTF">٢٠١٧-١٠-٢٣T١٧:٣٥:٢١Z</dcterms:modified>
  <revision>58</revision>
</coreProperties>
</file>